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34147" w14:textId="77777777" w:rsidR="00261753" w:rsidRPr="00202B67" w:rsidRDefault="00261753" w:rsidP="00CA45E9">
      <w:pPr>
        <w:pStyle w:val="ListParagraph"/>
        <w:ind w:left="432"/>
        <w:rPr>
          <w:b/>
          <w:bCs/>
          <w:smallCaps/>
          <w:sz w:val="32"/>
          <w:szCs w:val="32"/>
        </w:rPr>
      </w:pPr>
    </w:p>
    <w:p w14:paraId="37BAC16B" w14:textId="6EA7A22F" w:rsidR="00E15AB2" w:rsidRDefault="27019065" w:rsidP="0095338D">
      <w:pPr>
        <w:pStyle w:val="Heading4"/>
      </w:pPr>
      <w:bookmarkStart w:id="0" w:name="_Toc1787738149"/>
      <w:r>
        <w:t xml:space="preserve">Attachment D </w:t>
      </w:r>
      <w:r w:rsidR="0CB85406">
        <w:t>–</w:t>
      </w:r>
      <w:r>
        <w:t xml:space="preserve"> </w:t>
      </w:r>
      <w:r w:rsidR="1B5D20EE">
        <w:t>Specification</w:t>
      </w:r>
      <w:r w:rsidR="0CB85406">
        <w:t>s</w:t>
      </w:r>
      <w:r w:rsidR="1B5D20EE">
        <w:t xml:space="preserve"> Requirement Form</w:t>
      </w:r>
      <w:bookmarkEnd w:id="0"/>
      <w:r w:rsidR="4935A902">
        <w:t xml:space="preserve"> </w:t>
      </w:r>
    </w:p>
    <w:p w14:paraId="542412A4" w14:textId="42474720" w:rsidR="00A558BA" w:rsidRPr="00162384" w:rsidRDefault="0047403E" w:rsidP="00162384">
      <w:pPr>
        <w:jc w:val="center"/>
        <w:rPr>
          <w:b/>
          <w:bCs/>
        </w:rPr>
      </w:pPr>
      <w:r w:rsidRPr="00162384">
        <w:rPr>
          <w:b/>
          <w:bCs/>
        </w:rPr>
        <w:t>(</w:t>
      </w:r>
      <w:r w:rsidR="003B4F1F" w:rsidRPr="00162384">
        <w:rPr>
          <w:b/>
          <w:bCs/>
        </w:rPr>
        <w:t xml:space="preserve">Complete Form and </w:t>
      </w:r>
      <w:r w:rsidR="0083749B" w:rsidRPr="00162384">
        <w:rPr>
          <w:b/>
          <w:bCs/>
        </w:rPr>
        <w:t>Submit</w:t>
      </w:r>
      <w:r w:rsidR="00E15AB2" w:rsidRPr="00162384">
        <w:rPr>
          <w:b/>
          <w:bCs/>
        </w:rPr>
        <w:t xml:space="preserve"> </w:t>
      </w:r>
      <w:r w:rsidR="00162384" w:rsidRPr="00162384">
        <w:rPr>
          <w:b/>
          <w:bCs/>
        </w:rPr>
        <w:t>w</w:t>
      </w:r>
      <w:r w:rsidR="00E15AB2" w:rsidRPr="00162384">
        <w:rPr>
          <w:b/>
          <w:bCs/>
        </w:rPr>
        <w:t xml:space="preserve">ith </w:t>
      </w:r>
      <w:r w:rsidR="003B4F1F" w:rsidRPr="00162384">
        <w:rPr>
          <w:b/>
          <w:bCs/>
        </w:rPr>
        <w:t>Proposal</w:t>
      </w:r>
      <w:r w:rsidRPr="00162384">
        <w:rPr>
          <w:b/>
          <w:bCs/>
        </w:rPr>
        <w:t>)</w:t>
      </w:r>
      <w:r w:rsidR="006F4D2B">
        <w:rPr>
          <w:b/>
          <w:bCs/>
        </w:rPr>
        <w:t xml:space="preserve"> – NOT INCLUDED IN PROPOSAL PAGE COUNT</w:t>
      </w:r>
    </w:p>
    <w:p w14:paraId="173097E5" w14:textId="1BAAEEB6" w:rsidR="00FF1DE3" w:rsidRPr="007464F3" w:rsidRDefault="008C05AE" w:rsidP="007464F3">
      <w:pPr>
        <w:ind w:left="0"/>
        <w:jc w:val="center"/>
        <w:rPr>
          <w:b/>
          <w:bCs/>
        </w:rPr>
      </w:pPr>
      <w:r w:rsidRPr="007464F3">
        <w:rPr>
          <w:b/>
          <w:bCs/>
        </w:rPr>
        <w:t>INSTRUCTIONS</w:t>
      </w:r>
      <w:r w:rsidR="0047403E" w:rsidRPr="007464F3">
        <w:rPr>
          <w:b/>
          <w:bCs/>
        </w:rPr>
        <w:t xml:space="preserve"> –</w:t>
      </w:r>
      <w:r w:rsidR="00162384" w:rsidRPr="007464F3">
        <w:rPr>
          <w:b/>
          <w:bCs/>
        </w:rPr>
        <w:t xml:space="preserve"> </w:t>
      </w:r>
      <w:r w:rsidR="0047403E" w:rsidRPr="007464F3">
        <w:rPr>
          <w:b/>
          <w:bCs/>
        </w:rPr>
        <w:t xml:space="preserve">REQUIRED FORM, SHALL BE INCLUDED IN </w:t>
      </w:r>
      <w:r w:rsidR="0001712D" w:rsidRPr="007464F3">
        <w:rPr>
          <w:b/>
          <w:bCs/>
        </w:rPr>
        <w:t xml:space="preserve">THE SUBMITTAL </w:t>
      </w:r>
      <w:r w:rsidR="0047403E" w:rsidRPr="007464F3">
        <w:rPr>
          <w:b/>
          <w:bCs/>
        </w:rPr>
        <w:t>PROPOSAL PACKAGE.</w:t>
      </w:r>
    </w:p>
    <w:p w14:paraId="0E74CFEF" w14:textId="722E6610" w:rsidR="00FF1DE3" w:rsidRPr="00FF1DE3" w:rsidRDefault="0054304F" w:rsidP="006769B4">
      <w:pPr>
        <w:ind w:left="0"/>
      </w:pPr>
      <w:r w:rsidRPr="00FF1DE3">
        <w:t xml:space="preserve">Complete and submit with proposal package. </w:t>
      </w:r>
      <w:r w:rsidR="001D1E4B" w:rsidRPr="00FF1DE3">
        <w:t>C</w:t>
      </w:r>
      <w:r w:rsidRPr="00FF1DE3">
        <w:t xml:space="preserve">heck </w:t>
      </w:r>
      <w:r w:rsidR="009363C6" w:rsidRPr="00FF1DE3">
        <w:t>the Yes</w:t>
      </w:r>
      <w:r w:rsidR="001D1E4B" w:rsidRPr="00FF1DE3">
        <w:t xml:space="preserve"> </w:t>
      </w:r>
      <w:r w:rsidRPr="00FF1DE3">
        <w:t xml:space="preserve">box to indicate </w:t>
      </w:r>
      <w:r w:rsidR="00085137">
        <w:t xml:space="preserve">the feature is standard with the </w:t>
      </w:r>
      <w:r w:rsidR="001D1E4B" w:rsidRPr="00FF1DE3">
        <w:t xml:space="preserve">software. Check No if </w:t>
      </w:r>
      <w:r w:rsidR="007464F3" w:rsidRPr="00FF1DE3">
        <w:t>the feature</w:t>
      </w:r>
      <w:r w:rsidR="001D1E4B" w:rsidRPr="00FF1DE3">
        <w:t xml:space="preserve"> is not available</w:t>
      </w:r>
      <w:r w:rsidR="00FF1DE3" w:rsidRPr="00FF1DE3">
        <w:t xml:space="preserve"> or applicable to your software</w:t>
      </w:r>
      <w:r w:rsidR="001D1E4B" w:rsidRPr="00FF1DE3">
        <w:t xml:space="preserve">. </w:t>
      </w:r>
    </w:p>
    <w:p w14:paraId="5D73609F" w14:textId="77777777" w:rsidR="00FF1DE3" w:rsidRPr="00FF1DE3" w:rsidRDefault="00FF1DE3" w:rsidP="006769B4">
      <w:pPr>
        <w:ind w:left="0"/>
      </w:pPr>
      <w:r w:rsidRPr="00FF1DE3">
        <w:t xml:space="preserve">Identify as an </w:t>
      </w:r>
      <w:r w:rsidR="001D1E4B" w:rsidRPr="00FF1DE3">
        <w:t>Add-on if it is available</w:t>
      </w:r>
      <w:r w:rsidR="00903B0D" w:rsidRPr="00FF1DE3">
        <w:t xml:space="preserve"> outside of the standard package and include details in the additional information </w:t>
      </w:r>
      <w:r w:rsidR="00B47D4E" w:rsidRPr="00FF1DE3">
        <w:t>section.</w:t>
      </w:r>
      <w:r w:rsidR="00941722" w:rsidRPr="00FF1DE3">
        <w:t xml:space="preserve"> </w:t>
      </w:r>
    </w:p>
    <w:p w14:paraId="79F2F837" w14:textId="43D06185" w:rsidR="00A558BA" w:rsidRPr="00185C39" w:rsidRDefault="00AA79AB" w:rsidP="006769B4">
      <w:pPr>
        <w:ind w:left="0"/>
      </w:pPr>
      <w:r>
        <w:t xml:space="preserve">Identify within the </w:t>
      </w:r>
      <w:r w:rsidR="00941722" w:rsidRPr="00FF1DE3">
        <w:t xml:space="preserve">additional information </w:t>
      </w:r>
      <w:r>
        <w:t xml:space="preserve">column </w:t>
      </w:r>
      <w:r w:rsidR="007E3790" w:rsidRPr="00185C39">
        <w:t xml:space="preserve">any </w:t>
      </w:r>
      <w:r w:rsidR="00BD7464">
        <w:t xml:space="preserve">added information to support your selected choice. If need be, include additional information as an attachment to this form. Clearly identify as such. </w:t>
      </w:r>
    </w:p>
    <w:tbl>
      <w:tblPr>
        <w:tblStyle w:val="TableGrid3"/>
        <w:tblW w:w="11494" w:type="dxa"/>
        <w:tblInd w:w="-905" w:type="dxa"/>
        <w:tblLook w:val="04A0" w:firstRow="1" w:lastRow="0" w:firstColumn="1" w:lastColumn="0" w:noHBand="0" w:noVBand="1"/>
      </w:tblPr>
      <w:tblGrid>
        <w:gridCol w:w="720"/>
        <w:gridCol w:w="5339"/>
        <w:gridCol w:w="512"/>
        <w:gridCol w:w="480"/>
        <w:gridCol w:w="719"/>
        <w:gridCol w:w="3724"/>
      </w:tblGrid>
      <w:tr w:rsidR="00197420" w:rsidRPr="00B3437D" w14:paraId="4875609E" w14:textId="77777777" w:rsidTr="00013F3A">
        <w:trPr>
          <w:trHeight w:val="248"/>
          <w:tblHeader/>
        </w:trPr>
        <w:tc>
          <w:tcPr>
            <w:tcW w:w="720" w:type="dxa"/>
            <w:shd w:val="clear" w:color="auto" w:fill="44546A" w:themeFill="text2"/>
          </w:tcPr>
          <w:p w14:paraId="5F4547AC" w14:textId="77777777" w:rsidR="00197420" w:rsidRPr="00B3437D" w:rsidRDefault="00197420" w:rsidP="00B3437D">
            <w:pPr>
              <w:ind w:left="0"/>
              <w:jc w:val="center"/>
              <w:rPr>
                <w:b/>
                <w:bCs/>
                <w:color w:val="FFFFFF" w:themeColor="background1"/>
                <w:sz w:val="24"/>
                <w:szCs w:val="24"/>
              </w:rPr>
            </w:pPr>
          </w:p>
        </w:tc>
        <w:tc>
          <w:tcPr>
            <w:tcW w:w="10774" w:type="dxa"/>
            <w:gridSpan w:val="5"/>
            <w:shd w:val="clear" w:color="auto" w:fill="44546A" w:themeFill="text2"/>
          </w:tcPr>
          <w:p w14:paraId="55235B60" w14:textId="4BAC2F99" w:rsidR="00197420" w:rsidRPr="00B3437D" w:rsidRDefault="00893172" w:rsidP="00B3437D">
            <w:pPr>
              <w:ind w:left="0"/>
              <w:jc w:val="center"/>
              <w:rPr>
                <w:b/>
                <w:bCs/>
                <w:color w:val="FFFFFF" w:themeColor="background1"/>
                <w:sz w:val="24"/>
                <w:szCs w:val="24"/>
              </w:rPr>
            </w:pPr>
            <w:r>
              <w:rPr>
                <w:b/>
                <w:bCs/>
                <w:color w:val="FFFFFF" w:themeColor="background1"/>
                <w:sz w:val="24"/>
                <w:szCs w:val="24"/>
              </w:rPr>
              <w:t xml:space="preserve">ADMINISTRATIVE </w:t>
            </w:r>
            <w:r w:rsidR="001840D1">
              <w:rPr>
                <w:b/>
                <w:bCs/>
                <w:color w:val="FFFFFF" w:themeColor="background1"/>
                <w:sz w:val="24"/>
                <w:szCs w:val="24"/>
              </w:rPr>
              <w:t>CHARA</w:t>
            </w:r>
            <w:r w:rsidR="00991E10">
              <w:rPr>
                <w:b/>
                <w:bCs/>
                <w:color w:val="FFFFFF" w:themeColor="background1"/>
                <w:sz w:val="24"/>
                <w:szCs w:val="24"/>
              </w:rPr>
              <w:t>CTERISTICS</w:t>
            </w:r>
          </w:p>
        </w:tc>
      </w:tr>
      <w:tr w:rsidR="00CD57C7" w:rsidRPr="00B3437D" w14:paraId="5A8247F3" w14:textId="77777777" w:rsidTr="00013F3A">
        <w:trPr>
          <w:trHeight w:val="223"/>
        </w:trPr>
        <w:tc>
          <w:tcPr>
            <w:tcW w:w="720" w:type="dxa"/>
            <w:vMerge w:val="restart"/>
            <w:textDirection w:val="btLr"/>
            <w:vAlign w:val="center"/>
          </w:tcPr>
          <w:p w14:paraId="5615CFDF" w14:textId="4172F5E4" w:rsidR="00CD57C7" w:rsidRPr="00B3437D" w:rsidRDefault="00CD57C7" w:rsidP="00D27A54">
            <w:pPr>
              <w:ind w:left="113" w:right="113"/>
              <w:jc w:val="center"/>
              <w:rPr>
                <w:b/>
                <w:bCs/>
              </w:rPr>
            </w:pPr>
            <w:r w:rsidRPr="00995418">
              <w:rPr>
                <w:rFonts w:cstheme="minorHAnsi"/>
              </w:rPr>
              <w:t>REQUIRED</w:t>
            </w:r>
          </w:p>
        </w:tc>
        <w:tc>
          <w:tcPr>
            <w:tcW w:w="5339" w:type="dxa"/>
          </w:tcPr>
          <w:p w14:paraId="5A087912" w14:textId="2A388A13" w:rsidR="00CD57C7" w:rsidRPr="00B3437D" w:rsidRDefault="00CD57C7" w:rsidP="00B3437D">
            <w:pPr>
              <w:ind w:left="0"/>
              <w:rPr>
                <w:b/>
                <w:bCs/>
              </w:rPr>
            </w:pPr>
            <w:r w:rsidRPr="00B3437D">
              <w:rPr>
                <w:b/>
                <w:bCs/>
              </w:rPr>
              <w:t>Specification</w:t>
            </w:r>
          </w:p>
        </w:tc>
        <w:tc>
          <w:tcPr>
            <w:tcW w:w="512" w:type="dxa"/>
          </w:tcPr>
          <w:p w14:paraId="1219820E" w14:textId="77777777" w:rsidR="00CD57C7" w:rsidRPr="00B3437D" w:rsidRDefault="00CD57C7" w:rsidP="00B3437D">
            <w:pPr>
              <w:ind w:left="0"/>
              <w:rPr>
                <w:b/>
                <w:bCs/>
              </w:rPr>
            </w:pPr>
            <w:r w:rsidRPr="00B3437D">
              <w:rPr>
                <w:b/>
                <w:bCs/>
              </w:rPr>
              <w:t>Yes</w:t>
            </w:r>
          </w:p>
        </w:tc>
        <w:tc>
          <w:tcPr>
            <w:tcW w:w="480" w:type="dxa"/>
          </w:tcPr>
          <w:p w14:paraId="779F16BE" w14:textId="77777777" w:rsidR="00CD57C7" w:rsidRPr="00B3437D" w:rsidRDefault="00CD57C7" w:rsidP="00B3437D">
            <w:pPr>
              <w:ind w:left="0"/>
              <w:rPr>
                <w:b/>
                <w:bCs/>
              </w:rPr>
            </w:pPr>
            <w:r w:rsidRPr="00B3437D">
              <w:rPr>
                <w:b/>
                <w:bCs/>
              </w:rPr>
              <w:t>No</w:t>
            </w:r>
          </w:p>
        </w:tc>
        <w:tc>
          <w:tcPr>
            <w:tcW w:w="719" w:type="dxa"/>
          </w:tcPr>
          <w:p w14:paraId="2D38780D" w14:textId="77777777" w:rsidR="00CD57C7" w:rsidRPr="00B3437D" w:rsidRDefault="00CD57C7" w:rsidP="001C0C4C">
            <w:pPr>
              <w:ind w:left="0"/>
              <w:jc w:val="center"/>
              <w:rPr>
                <w:b/>
                <w:bCs/>
              </w:rPr>
            </w:pPr>
            <w:r w:rsidRPr="00B3437D">
              <w:rPr>
                <w:b/>
                <w:bCs/>
              </w:rPr>
              <w:t>Add-on</w:t>
            </w:r>
          </w:p>
        </w:tc>
        <w:tc>
          <w:tcPr>
            <w:tcW w:w="3724" w:type="dxa"/>
          </w:tcPr>
          <w:p w14:paraId="6A625C78" w14:textId="77777777" w:rsidR="00CD57C7" w:rsidRPr="00B3437D" w:rsidRDefault="00CD57C7" w:rsidP="00B3437D">
            <w:pPr>
              <w:ind w:left="0"/>
              <w:rPr>
                <w:b/>
                <w:bCs/>
              </w:rPr>
            </w:pPr>
            <w:r w:rsidRPr="00B3437D">
              <w:rPr>
                <w:b/>
                <w:bCs/>
              </w:rPr>
              <w:t>Additional Information</w:t>
            </w:r>
          </w:p>
        </w:tc>
      </w:tr>
      <w:tr w:rsidR="00CD57C7" w:rsidRPr="00B3437D" w14:paraId="1E6DE99A" w14:textId="77777777" w:rsidTr="00013F3A">
        <w:trPr>
          <w:trHeight w:val="455"/>
        </w:trPr>
        <w:tc>
          <w:tcPr>
            <w:tcW w:w="720" w:type="dxa"/>
            <w:vMerge/>
            <w:textDirection w:val="btLr"/>
            <w:vAlign w:val="center"/>
          </w:tcPr>
          <w:p w14:paraId="48A8C0E8" w14:textId="77777777" w:rsidR="00CD57C7" w:rsidRPr="00B3437D" w:rsidRDefault="00CD57C7" w:rsidP="00D27A54">
            <w:pPr>
              <w:ind w:left="113" w:right="113"/>
              <w:jc w:val="center"/>
            </w:pPr>
          </w:p>
        </w:tc>
        <w:tc>
          <w:tcPr>
            <w:tcW w:w="5339" w:type="dxa"/>
          </w:tcPr>
          <w:p w14:paraId="530F25BE" w14:textId="6CC5D99E" w:rsidR="00CD57C7" w:rsidRPr="00B3437D" w:rsidRDefault="00CD57C7" w:rsidP="003A5BC7">
            <w:pPr>
              <w:pStyle w:val="ListParagraph"/>
              <w:numPr>
                <w:ilvl w:val="0"/>
                <w:numId w:val="23"/>
              </w:numPr>
              <w:ind w:left="436"/>
            </w:pPr>
            <w:r w:rsidRPr="001C7DBC">
              <w:t>Customer support requests go directly to customer support representative instead of account managers to reduce steps in issue resolution, promote quicker turnaround time</w:t>
            </w:r>
            <w:r w:rsidR="00085137">
              <w:t>,</w:t>
            </w:r>
            <w:r w:rsidRPr="001C7DBC">
              <w:t xml:space="preserve"> and provide better customer support</w:t>
            </w:r>
          </w:p>
        </w:tc>
        <w:tc>
          <w:tcPr>
            <w:tcW w:w="512" w:type="dxa"/>
          </w:tcPr>
          <w:p w14:paraId="0727DC85" w14:textId="77777777" w:rsidR="00CD57C7" w:rsidRPr="00B3437D" w:rsidRDefault="00CD57C7" w:rsidP="00B3437D">
            <w:pPr>
              <w:ind w:left="0"/>
            </w:pPr>
          </w:p>
        </w:tc>
        <w:tc>
          <w:tcPr>
            <w:tcW w:w="480" w:type="dxa"/>
          </w:tcPr>
          <w:p w14:paraId="1F437C69" w14:textId="77777777" w:rsidR="00CD57C7" w:rsidRPr="00B3437D" w:rsidRDefault="00CD57C7" w:rsidP="00B3437D">
            <w:pPr>
              <w:ind w:left="0"/>
            </w:pPr>
          </w:p>
        </w:tc>
        <w:tc>
          <w:tcPr>
            <w:tcW w:w="719" w:type="dxa"/>
          </w:tcPr>
          <w:p w14:paraId="7B08946B" w14:textId="77777777" w:rsidR="00CD57C7" w:rsidRPr="00B3437D" w:rsidRDefault="00CD57C7" w:rsidP="00B3437D">
            <w:pPr>
              <w:ind w:left="0"/>
            </w:pPr>
          </w:p>
        </w:tc>
        <w:tc>
          <w:tcPr>
            <w:tcW w:w="3724" w:type="dxa"/>
          </w:tcPr>
          <w:p w14:paraId="1332C9A1" w14:textId="77777777" w:rsidR="00CD57C7" w:rsidRPr="00B3437D" w:rsidRDefault="00CD57C7" w:rsidP="00B3437D">
            <w:pPr>
              <w:ind w:left="0"/>
            </w:pPr>
          </w:p>
        </w:tc>
      </w:tr>
      <w:tr w:rsidR="00CD57C7" w:rsidRPr="00B3437D" w14:paraId="3073DADC" w14:textId="77777777" w:rsidTr="00013F3A">
        <w:trPr>
          <w:trHeight w:val="679"/>
        </w:trPr>
        <w:tc>
          <w:tcPr>
            <w:tcW w:w="720" w:type="dxa"/>
            <w:vMerge/>
            <w:textDirection w:val="btLr"/>
            <w:vAlign w:val="center"/>
          </w:tcPr>
          <w:p w14:paraId="4FAAAEB4" w14:textId="77777777" w:rsidR="00CD57C7" w:rsidRPr="00B3437D" w:rsidRDefault="00CD57C7" w:rsidP="00D27A54">
            <w:pPr>
              <w:ind w:left="113" w:right="113"/>
              <w:jc w:val="center"/>
            </w:pPr>
          </w:p>
        </w:tc>
        <w:tc>
          <w:tcPr>
            <w:tcW w:w="5339" w:type="dxa"/>
          </w:tcPr>
          <w:p w14:paraId="79A770B0" w14:textId="22D5A984" w:rsidR="00CD57C7" w:rsidRPr="00B3437D" w:rsidRDefault="00CD57C7" w:rsidP="003A5BC7">
            <w:pPr>
              <w:pStyle w:val="ListParagraph"/>
              <w:numPr>
                <w:ilvl w:val="0"/>
                <w:numId w:val="23"/>
              </w:numPr>
              <w:ind w:left="436"/>
            </w:pPr>
            <w:r w:rsidRPr="00AF4A88">
              <w:t>Support ticket status tracking-ability to track and monitor progress on open support tickets</w:t>
            </w:r>
          </w:p>
        </w:tc>
        <w:tc>
          <w:tcPr>
            <w:tcW w:w="512" w:type="dxa"/>
          </w:tcPr>
          <w:p w14:paraId="279B1589" w14:textId="77777777" w:rsidR="00CD57C7" w:rsidRPr="00B3437D" w:rsidRDefault="00CD57C7" w:rsidP="00B3437D">
            <w:pPr>
              <w:ind w:left="0"/>
            </w:pPr>
          </w:p>
        </w:tc>
        <w:tc>
          <w:tcPr>
            <w:tcW w:w="480" w:type="dxa"/>
          </w:tcPr>
          <w:p w14:paraId="0395FD84" w14:textId="77777777" w:rsidR="00CD57C7" w:rsidRPr="00B3437D" w:rsidRDefault="00CD57C7" w:rsidP="00B3437D">
            <w:pPr>
              <w:ind w:left="0"/>
            </w:pPr>
          </w:p>
        </w:tc>
        <w:tc>
          <w:tcPr>
            <w:tcW w:w="719" w:type="dxa"/>
          </w:tcPr>
          <w:p w14:paraId="2C2B7524" w14:textId="77777777" w:rsidR="00CD57C7" w:rsidRPr="00B3437D" w:rsidRDefault="00CD57C7" w:rsidP="00B3437D">
            <w:pPr>
              <w:ind w:left="0"/>
            </w:pPr>
          </w:p>
        </w:tc>
        <w:tc>
          <w:tcPr>
            <w:tcW w:w="3724" w:type="dxa"/>
          </w:tcPr>
          <w:p w14:paraId="1A39A4CC" w14:textId="77777777" w:rsidR="00CD57C7" w:rsidRPr="00B3437D" w:rsidRDefault="00CD57C7" w:rsidP="00B3437D">
            <w:pPr>
              <w:ind w:left="0"/>
            </w:pPr>
          </w:p>
        </w:tc>
      </w:tr>
      <w:tr w:rsidR="00CD57C7" w:rsidRPr="00B3437D" w14:paraId="494FB298" w14:textId="77777777" w:rsidTr="00013F3A">
        <w:trPr>
          <w:trHeight w:val="227"/>
        </w:trPr>
        <w:tc>
          <w:tcPr>
            <w:tcW w:w="720" w:type="dxa"/>
            <w:vMerge/>
            <w:textDirection w:val="btLr"/>
            <w:vAlign w:val="center"/>
          </w:tcPr>
          <w:p w14:paraId="479170C7" w14:textId="77777777" w:rsidR="00CD57C7" w:rsidRPr="00B3437D" w:rsidRDefault="00CD57C7" w:rsidP="00D27A54">
            <w:pPr>
              <w:ind w:left="113" w:right="113"/>
              <w:jc w:val="center"/>
            </w:pPr>
          </w:p>
        </w:tc>
        <w:tc>
          <w:tcPr>
            <w:tcW w:w="5339" w:type="dxa"/>
          </w:tcPr>
          <w:p w14:paraId="679FFEF7" w14:textId="7146A018" w:rsidR="00CD57C7" w:rsidRPr="00B3437D" w:rsidRDefault="00CD57C7" w:rsidP="003A5BC7">
            <w:pPr>
              <w:pStyle w:val="ListParagraph"/>
              <w:numPr>
                <w:ilvl w:val="0"/>
                <w:numId w:val="23"/>
              </w:numPr>
              <w:ind w:left="436"/>
            </w:pPr>
            <w:r w:rsidRPr="007242D6">
              <w:t>Customer support covers all system components or software, networking, or APN (Access Point Name) issues.</w:t>
            </w:r>
          </w:p>
        </w:tc>
        <w:tc>
          <w:tcPr>
            <w:tcW w:w="512" w:type="dxa"/>
          </w:tcPr>
          <w:p w14:paraId="000529CB" w14:textId="77777777" w:rsidR="00CD57C7" w:rsidRPr="00B3437D" w:rsidRDefault="00CD57C7" w:rsidP="00B3437D">
            <w:pPr>
              <w:ind w:left="0"/>
            </w:pPr>
          </w:p>
        </w:tc>
        <w:tc>
          <w:tcPr>
            <w:tcW w:w="480" w:type="dxa"/>
          </w:tcPr>
          <w:p w14:paraId="6120FEFA" w14:textId="77777777" w:rsidR="00CD57C7" w:rsidRPr="00B3437D" w:rsidRDefault="00CD57C7" w:rsidP="00B3437D">
            <w:pPr>
              <w:ind w:left="0"/>
            </w:pPr>
          </w:p>
        </w:tc>
        <w:tc>
          <w:tcPr>
            <w:tcW w:w="719" w:type="dxa"/>
          </w:tcPr>
          <w:p w14:paraId="49E2996F" w14:textId="77777777" w:rsidR="00CD57C7" w:rsidRPr="00B3437D" w:rsidRDefault="00CD57C7" w:rsidP="00B3437D">
            <w:pPr>
              <w:ind w:left="0"/>
            </w:pPr>
          </w:p>
        </w:tc>
        <w:tc>
          <w:tcPr>
            <w:tcW w:w="3724" w:type="dxa"/>
          </w:tcPr>
          <w:p w14:paraId="15250C25" w14:textId="77777777" w:rsidR="00CD57C7" w:rsidRPr="00B3437D" w:rsidRDefault="00CD57C7" w:rsidP="00B3437D">
            <w:pPr>
              <w:ind w:left="0"/>
            </w:pPr>
          </w:p>
        </w:tc>
      </w:tr>
      <w:tr w:rsidR="00CD57C7" w:rsidRPr="00B3437D" w14:paraId="302C4A01" w14:textId="77777777" w:rsidTr="00013F3A">
        <w:trPr>
          <w:trHeight w:val="431"/>
        </w:trPr>
        <w:tc>
          <w:tcPr>
            <w:tcW w:w="720" w:type="dxa"/>
            <w:vMerge/>
            <w:textDirection w:val="btLr"/>
            <w:vAlign w:val="center"/>
          </w:tcPr>
          <w:p w14:paraId="66697DA1" w14:textId="77777777" w:rsidR="00CD57C7" w:rsidRPr="00B3437D" w:rsidRDefault="00CD57C7" w:rsidP="00D27A54">
            <w:pPr>
              <w:ind w:left="113" w:right="113"/>
              <w:jc w:val="center"/>
            </w:pPr>
          </w:p>
        </w:tc>
        <w:tc>
          <w:tcPr>
            <w:tcW w:w="5339" w:type="dxa"/>
          </w:tcPr>
          <w:p w14:paraId="1183522E" w14:textId="2C665489" w:rsidR="00CD57C7" w:rsidRPr="00B3437D" w:rsidRDefault="00CD57C7" w:rsidP="003A5BC7">
            <w:pPr>
              <w:pStyle w:val="ListParagraph"/>
              <w:numPr>
                <w:ilvl w:val="0"/>
                <w:numId w:val="23"/>
              </w:numPr>
              <w:ind w:left="436"/>
            </w:pPr>
            <w:r w:rsidRPr="00D847C8">
              <w:t>Customer support availability 24 hour</w:t>
            </w:r>
            <w:r w:rsidR="00085137">
              <w:t>.</w:t>
            </w:r>
          </w:p>
        </w:tc>
        <w:tc>
          <w:tcPr>
            <w:tcW w:w="512" w:type="dxa"/>
          </w:tcPr>
          <w:p w14:paraId="75F463D5" w14:textId="77777777" w:rsidR="00CD57C7" w:rsidRPr="00B3437D" w:rsidRDefault="00CD57C7" w:rsidP="00B3437D">
            <w:pPr>
              <w:ind w:left="0"/>
            </w:pPr>
          </w:p>
        </w:tc>
        <w:tc>
          <w:tcPr>
            <w:tcW w:w="480" w:type="dxa"/>
          </w:tcPr>
          <w:p w14:paraId="3BA6DA44" w14:textId="77777777" w:rsidR="00CD57C7" w:rsidRPr="00B3437D" w:rsidRDefault="00CD57C7" w:rsidP="00B3437D">
            <w:pPr>
              <w:ind w:left="0"/>
            </w:pPr>
          </w:p>
        </w:tc>
        <w:tc>
          <w:tcPr>
            <w:tcW w:w="719" w:type="dxa"/>
          </w:tcPr>
          <w:p w14:paraId="0B102E29" w14:textId="77777777" w:rsidR="00CD57C7" w:rsidRPr="00B3437D" w:rsidRDefault="00CD57C7" w:rsidP="00B3437D">
            <w:pPr>
              <w:ind w:left="0"/>
            </w:pPr>
          </w:p>
        </w:tc>
        <w:tc>
          <w:tcPr>
            <w:tcW w:w="3724" w:type="dxa"/>
          </w:tcPr>
          <w:p w14:paraId="06C78B01" w14:textId="77777777" w:rsidR="00CD57C7" w:rsidRPr="00B3437D" w:rsidRDefault="00CD57C7" w:rsidP="00B3437D">
            <w:pPr>
              <w:ind w:left="0"/>
            </w:pPr>
          </w:p>
        </w:tc>
      </w:tr>
      <w:tr w:rsidR="00CD57C7" w:rsidRPr="00B3437D" w14:paraId="31FCC6A9" w14:textId="77777777" w:rsidTr="00013F3A">
        <w:trPr>
          <w:trHeight w:val="683"/>
        </w:trPr>
        <w:tc>
          <w:tcPr>
            <w:tcW w:w="720" w:type="dxa"/>
            <w:vMerge/>
            <w:textDirection w:val="btLr"/>
            <w:vAlign w:val="center"/>
          </w:tcPr>
          <w:p w14:paraId="1ADF4208" w14:textId="77777777" w:rsidR="00CD57C7" w:rsidRPr="00B3437D" w:rsidRDefault="00CD57C7" w:rsidP="00D27A54">
            <w:pPr>
              <w:ind w:left="113" w:right="113"/>
              <w:jc w:val="center"/>
            </w:pPr>
          </w:p>
        </w:tc>
        <w:tc>
          <w:tcPr>
            <w:tcW w:w="5339" w:type="dxa"/>
          </w:tcPr>
          <w:p w14:paraId="2E1FDB63" w14:textId="64AF1C4C" w:rsidR="00CD57C7" w:rsidRPr="00B3437D" w:rsidRDefault="008753B8" w:rsidP="003A5BC7">
            <w:pPr>
              <w:pStyle w:val="ListParagraph"/>
              <w:numPr>
                <w:ilvl w:val="0"/>
                <w:numId w:val="23"/>
              </w:numPr>
              <w:ind w:left="436"/>
            </w:pPr>
            <w:r w:rsidRPr="008753B8">
              <w:t>In-person initial training through deployment, virtual annual follow up training, as well as virtual ongoing training (including major system updates/upgrades) to minimize user errors.</w:t>
            </w:r>
          </w:p>
        </w:tc>
        <w:tc>
          <w:tcPr>
            <w:tcW w:w="512" w:type="dxa"/>
          </w:tcPr>
          <w:p w14:paraId="17302255" w14:textId="77777777" w:rsidR="00CD57C7" w:rsidRPr="00B3437D" w:rsidRDefault="00CD57C7" w:rsidP="00B3437D">
            <w:pPr>
              <w:ind w:left="0"/>
            </w:pPr>
          </w:p>
        </w:tc>
        <w:tc>
          <w:tcPr>
            <w:tcW w:w="480" w:type="dxa"/>
          </w:tcPr>
          <w:p w14:paraId="2CA1E7A7" w14:textId="77777777" w:rsidR="00CD57C7" w:rsidRPr="00B3437D" w:rsidRDefault="00CD57C7" w:rsidP="00B3437D">
            <w:pPr>
              <w:ind w:left="0"/>
            </w:pPr>
          </w:p>
        </w:tc>
        <w:tc>
          <w:tcPr>
            <w:tcW w:w="719" w:type="dxa"/>
          </w:tcPr>
          <w:p w14:paraId="5A40C42A" w14:textId="77777777" w:rsidR="00CD57C7" w:rsidRPr="00B3437D" w:rsidRDefault="00CD57C7" w:rsidP="00B3437D">
            <w:pPr>
              <w:ind w:left="0"/>
            </w:pPr>
          </w:p>
        </w:tc>
        <w:tc>
          <w:tcPr>
            <w:tcW w:w="3724" w:type="dxa"/>
          </w:tcPr>
          <w:p w14:paraId="01B25894" w14:textId="77777777" w:rsidR="00CD57C7" w:rsidRPr="00B3437D" w:rsidRDefault="00CD57C7" w:rsidP="00B3437D">
            <w:pPr>
              <w:ind w:left="0"/>
            </w:pPr>
          </w:p>
        </w:tc>
      </w:tr>
      <w:tr w:rsidR="00CD57C7" w:rsidRPr="00B3437D" w14:paraId="7A04BF46" w14:textId="77777777" w:rsidTr="00013F3A">
        <w:trPr>
          <w:trHeight w:val="223"/>
        </w:trPr>
        <w:tc>
          <w:tcPr>
            <w:tcW w:w="720" w:type="dxa"/>
            <w:vMerge/>
            <w:textDirection w:val="btLr"/>
            <w:vAlign w:val="center"/>
          </w:tcPr>
          <w:p w14:paraId="16E1E9D4" w14:textId="77777777" w:rsidR="00CD57C7" w:rsidRPr="00B3437D" w:rsidRDefault="00CD57C7" w:rsidP="00D27A54">
            <w:pPr>
              <w:ind w:left="113" w:right="113"/>
              <w:jc w:val="center"/>
            </w:pPr>
          </w:p>
        </w:tc>
        <w:tc>
          <w:tcPr>
            <w:tcW w:w="5339" w:type="dxa"/>
          </w:tcPr>
          <w:p w14:paraId="495E1145" w14:textId="6BCE3B4A" w:rsidR="00CD57C7" w:rsidRPr="00B3437D" w:rsidRDefault="00B13D32" w:rsidP="003A5BC7">
            <w:pPr>
              <w:pStyle w:val="ListParagraph"/>
              <w:numPr>
                <w:ilvl w:val="0"/>
                <w:numId w:val="23"/>
              </w:numPr>
              <w:ind w:left="436"/>
            </w:pPr>
            <w:r w:rsidRPr="00B13D32">
              <w:t>Sandbox Server-access to virtual isolated environment that mirrors the live system and is dedicated for training and testing purposes.</w:t>
            </w:r>
          </w:p>
        </w:tc>
        <w:tc>
          <w:tcPr>
            <w:tcW w:w="512" w:type="dxa"/>
          </w:tcPr>
          <w:p w14:paraId="38C966AC" w14:textId="77777777" w:rsidR="00CD57C7" w:rsidRPr="00B3437D" w:rsidRDefault="00CD57C7" w:rsidP="00B3437D">
            <w:pPr>
              <w:ind w:left="0"/>
            </w:pPr>
          </w:p>
        </w:tc>
        <w:tc>
          <w:tcPr>
            <w:tcW w:w="480" w:type="dxa"/>
          </w:tcPr>
          <w:p w14:paraId="2174AFD3" w14:textId="77777777" w:rsidR="00CD57C7" w:rsidRPr="00B3437D" w:rsidRDefault="00CD57C7" w:rsidP="00B3437D">
            <w:pPr>
              <w:ind w:left="0"/>
            </w:pPr>
          </w:p>
        </w:tc>
        <w:tc>
          <w:tcPr>
            <w:tcW w:w="719" w:type="dxa"/>
          </w:tcPr>
          <w:p w14:paraId="1489F53E" w14:textId="77777777" w:rsidR="00CD57C7" w:rsidRPr="00B3437D" w:rsidRDefault="00CD57C7" w:rsidP="00B3437D">
            <w:pPr>
              <w:ind w:left="0"/>
            </w:pPr>
          </w:p>
        </w:tc>
        <w:tc>
          <w:tcPr>
            <w:tcW w:w="3724" w:type="dxa"/>
          </w:tcPr>
          <w:p w14:paraId="0B91F8DC" w14:textId="77777777" w:rsidR="00CD57C7" w:rsidRPr="00B3437D" w:rsidRDefault="00CD57C7" w:rsidP="00B3437D">
            <w:pPr>
              <w:ind w:left="0"/>
            </w:pPr>
          </w:p>
        </w:tc>
      </w:tr>
      <w:tr w:rsidR="00CD57C7" w:rsidRPr="00B3437D" w14:paraId="06F3E374" w14:textId="77777777" w:rsidTr="00013F3A">
        <w:trPr>
          <w:trHeight w:val="223"/>
        </w:trPr>
        <w:tc>
          <w:tcPr>
            <w:tcW w:w="720" w:type="dxa"/>
            <w:vMerge/>
            <w:textDirection w:val="btLr"/>
            <w:vAlign w:val="center"/>
          </w:tcPr>
          <w:p w14:paraId="7C3D7922" w14:textId="77777777" w:rsidR="00CD57C7" w:rsidRPr="00B3437D" w:rsidRDefault="00CD57C7" w:rsidP="00D27A54">
            <w:pPr>
              <w:ind w:left="113" w:right="113"/>
              <w:jc w:val="center"/>
            </w:pPr>
          </w:p>
        </w:tc>
        <w:tc>
          <w:tcPr>
            <w:tcW w:w="5339" w:type="dxa"/>
          </w:tcPr>
          <w:p w14:paraId="5D5D1891" w14:textId="0CCA9450" w:rsidR="00CD57C7" w:rsidRPr="00B3437D" w:rsidRDefault="009E6238" w:rsidP="003A5BC7">
            <w:pPr>
              <w:pStyle w:val="ListParagraph"/>
              <w:numPr>
                <w:ilvl w:val="0"/>
                <w:numId w:val="23"/>
              </w:numPr>
              <w:ind w:left="436"/>
            </w:pPr>
            <w:r w:rsidRPr="009E6238">
              <w:t>Bi-weekly vendor calls scheduled post-deployment to directly discuss any issues, changes, needs, etc.</w:t>
            </w:r>
          </w:p>
        </w:tc>
        <w:tc>
          <w:tcPr>
            <w:tcW w:w="512" w:type="dxa"/>
          </w:tcPr>
          <w:p w14:paraId="57845F65" w14:textId="77777777" w:rsidR="00CD57C7" w:rsidRPr="00B3437D" w:rsidRDefault="00CD57C7" w:rsidP="00B3437D">
            <w:pPr>
              <w:ind w:left="0"/>
            </w:pPr>
          </w:p>
        </w:tc>
        <w:tc>
          <w:tcPr>
            <w:tcW w:w="480" w:type="dxa"/>
          </w:tcPr>
          <w:p w14:paraId="0C4C950A" w14:textId="77777777" w:rsidR="00CD57C7" w:rsidRPr="00B3437D" w:rsidRDefault="00CD57C7" w:rsidP="00B3437D">
            <w:pPr>
              <w:ind w:left="0"/>
            </w:pPr>
          </w:p>
        </w:tc>
        <w:tc>
          <w:tcPr>
            <w:tcW w:w="719" w:type="dxa"/>
          </w:tcPr>
          <w:p w14:paraId="70FE50F5" w14:textId="77777777" w:rsidR="00CD57C7" w:rsidRPr="00B3437D" w:rsidRDefault="00CD57C7" w:rsidP="00B3437D">
            <w:pPr>
              <w:ind w:left="0"/>
            </w:pPr>
          </w:p>
        </w:tc>
        <w:tc>
          <w:tcPr>
            <w:tcW w:w="3724" w:type="dxa"/>
          </w:tcPr>
          <w:p w14:paraId="6774CD46" w14:textId="77777777" w:rsidR="00CD57C7" w:rsidRPr="00B3437D" w:rsidRDefault="00CD57C7" w:rsidP="00B3437D">
            <w:pPr>
              <w:ind w:left="0"/>
            </w:pPr>
          </w:p>
        </w:tc>
      </w:tr>
      <w:tr w:rsidR="00030755" w:rsidRPr="00B3437D" w14:paraId="00DAD89A" w14:textId="77777777" w:rsidTr="00013F3A">
        <w:trPr>
          <w:trHeight w:val="223"/>
        </w:trPr>
        <w:tc>
          <w:tcPr>
            <w:tcW w:w="720" w:type="dxa"/>
            <w:vMerge/>
            <w:textDirection w:val="btLr"/>
            <w:vAlign w:val="center"/>
          </w:tcPr>
          <w:p w14:paraId="56EE61CB" w14:textId="77777777" w:rsidR="00030755" w:rsidRPr="00B3437D" w:rsidRDefault="00030755" w:rsidP="00030755">
            <w:pPr>
              <w:ind w:left="113" w:right="113"/>
              <w:jc w:val="center"/>
            </w:pPr>
          </w:p>
        </w:tc>
        <w:tc>
          <w:tcPr>
            <w:tcW w:w="5339" w:type="dxa"/>
          </w:tcPr>
          <w:p w14:paraId="122A9206" w14:textId="32375EDC" w:rsidR="00030755" w:rsidRPr="00B3437D" w:rsidRDefault="00030755" w:rsidP="003A5BC7">
            <w:pPr>
              <w:pStyle w:val="ListParagraph"/>
              <w:numPr>
                <w:ilvl w:val="0"/>
                <w:numId w:val="23"/>
              </w:numPr>
              <w:ind w:left="436"/>
            </w:pPr>
            <w:r>
              <w:rPr>
                <w:rFonts w:cstheme="minorHAnsi"/>
              </w:rPr>
              <w:t>Non-proprietary hardware-ability to use market tablets with downloaded software application.</w:t>
            </w:r>
          </w:p>
        </w:tc>
        <w:tc>
          <w:tcPr>
            <w:tcW w:w="512" w:type="dxa"/>
          </w:tcPr>
          <w:p w14:paraId="0630AB87" w14:textId="77777777" w:rsidR="00030755" w:rsidRPr="00B3437D" w:rsidRDefault="00030755" w:rsidP="00030755">
            <w:pPr>
              <w:ind w:left="0"/>
            </w:pPr>
          </w:p>
        </w:tc>
        <w:tc>
          <w:tcPr>
            <w:tcW w:w="480" w:type="dxa"/>
          </w:tcPr>
          <w:p w14:paraId="14310820" w14:textId="77777777" w:rsidR="00030755" w:rsidRPr="00B3437D" w:rsidRDefault="00030755" w:rsidP="00030755">
            <w:pPr>
              <w:ind w:left="0"/>
            </w:pPr>
          </w:p>
        </w:tc>
        <w:tc>
          <w:tcPr>
            <w:tcW w:w="719" w:type="dxa"/>
          </w:tcPr>
          <w:p w14:paraId="3811824D" w14:textId="77777777" w:rsidR="00030755" w:rsidRPr="00B3437D" w:rsidRDefault="00030755" w:rsidP="00030755">
            <w:pPr>
              <w:ind w:left="0"/>
            </w:pPr>
          </w:p>
        </w:tc>
        <w:tc>
          <w:tcPr>
            <w:tcW w:w="3724" w:type="dxa"/>
          </w:tcPr>
          <w:p w14:paraId="12C0932D" w14:textId="77777777" w:rsidR="00030755" w:rsidRPr="00B3437D" w:rsidRDefault="00030755" w:rsidP="00030755">
            <w:pPr>
              <w:ind w:left="0"/>
            </w:pPr>
          </w:p>
        </w:tc>
      </w:tr>
      <w:tr w:rsidR="00030755" w:rsidRPr="00B3437D" w14:paraId="51784BF6" w14:textId="77777777" w:rsidTr="00013F3A">
        <w:trPr>
          <w:trHeight w:val="223"/>
        </w:trPr>
        <w:tc>
          <w:tcPr>
            <w:tcW w:w="720" w:type="dxa"/>
            <w:vMerge/>
            <w:textDirection w:val="btLr"/>
            <w:vAlign w:val="center"/>
          </w:tcPr>
          <w:p w14:paraId="3E3EC467" w14:textId="77777777" w:rsidR="00030755" w:rsidRPr="00B3437D" w:rsidRDefault="00030755" w:rsidP="00030755">
            <w:pPr>
              <w:ind w:left="113" w:right="113"/>
              <w:jc w:val="center"/>
            </w:pPr>
          </w:p>
        </w:tc>
        <w:tc>
          <w:tcPr>
            <w:tcW w:w="5339" w:type="dxa"/>
          </w:tcPr>
          <w:p w14:paraId="1243FD26" w14:textId="77777777" w:rsidR="00030755" w:rsidRDefault="001E3D1C" w:rsidP="003A5BC7">
            <w:pPr>
              <w:pStyle w:val="ListParagraph"/>
              <w:numPr>
                <w:ilvl w:val="0"/>
                <w:numId w:val="23"/>
              </w:numPr>
              <w:ind w:left="436"/>
            </w:pPr>
            <w:r w:rsidRPr="001E3D1C">
              <w:t>Low-impact software updates-software will note request frequent upgrades of tablets RAM, bandwidth, processor, or other large investment hardware upgrades.</w:t>
            </w:r>
          </w:p>
          <w:p w14:paraId="14BA13FC" w14:textId="77777777" w:rsidR="000A1B64" w:rsidRDefault="000A1B64" w:rsidP="000A1B64"/>
          <w:p w14:paraId="0901746B" w14:textId="0A84589E" w:rsidR="000A1B64" w:rsidRPr="00B3437D" w:rsidRDefault="000A1B64" w:rsidP="000A1B64"/>
        </w:tc>
        <w:tc>
          <w:tcPr>
            <w:tcW w:w="512" w:type="dxa"/>
          </w:tcPr>
          <w:p w14:paraId="17DBEDE9" w14:textId="77777777" w:rsidR="00030755" w:rsidRPr="00B3437D" w:rsidRDefault="00030755" w:rsidP="00030755">
            <w:pPr>
              <w:ind w:left="0"/>
            </w:pPr>
          </w:p>
        </w:tc>
        <w:tc>
          <w:tcPr>
            <w:tcW w:w="480" w:type="dxa"/>
          </w:tcPr>
          <w:p w14:paraId="6B42D098" w14:textId="77777777" w:rsidR="00030755" w:rsidRPr="00B3437D" w:rsidRDefault="00030755" w:rsidP="00030755">
            <w:pPr>
              <w:ind w:left="0"/>
            </w:pPr>
          </w:p>
        </w:tc>
        <w:tc>
          <w:tcPr>
            <w:tcW w:w="719" w:type="dxa"/>
          </w:tcPr>
          <w:p w14:paraId="7D4945F6" w14:textId="77777777" w:rsidR="00030755" w:rsidRPr="00B3437D" w:rsidRDefault="00030755" w:rsidP="00030755">
            <w:pPr>
              <w:ind w:left="0"/>
            </w:pPr>
          </w:p>
        </w:tc>
        <w:tc>
          <w:tcPr>
            <w:tcW w:w="3724" w:type="dxa"/>
          </w:tcPr>
          <w:p w14:paraId="7F0DDA2F" w14:textId="77777777" w:rsidR="00030755" w:rsidRPr="00B3437D" w:rsidRDefault="00030755" w:rsidP="00030755">
            <w:pPr>
              <w:ind w:left="0"/>
            </w:pPr>
          </w:p>
        </w:tc>
      </w:tr>
      <w:tr w:rsidR="004A6B83" w:rsidRPr="00B3437D" w14:paraId="00963A55" w14:textId="77777777" w:rsidTr="00013F3A">
        <w:trPr>
          <w:trHeight w:val="223"/>
        </w:trPr>
        <w:tc>
          <w:tcPr>
            <w:tcW w:w="720" w:type="dxa"/>
            <w:vMerge/>
            <w:textDirection w:val="btLr"/>
            <w:vAlign w:val="center"/>
          </w:tcPr>
          <w:p w14:paraId="29C767DD" w14:textId="77777777" w:rsidR="004A6B83" w:rsidRPr="00B3437D" w:rsidRDefault="004A6B83" w:rsidP="00030755">
            <w:pPr>
              <w:ind w:left="113" w:right="113"/>
              <w:jc w:val="center"/>
            </w:pPr>
          </w:p>
        </w:tc>
        <w:tc>
          <w:tcPr>
            <w:tcW w:w="5339" w:type="dxa"/>
          </w:tcPr>
          <w:p w14:paraId="61E84F57" w14:textId="51D29EE0" w:rsidR="004A6B83" w:rsidRPr="00AF4362" w:rsidRDefault="00B45FA5" w:rsidP="000233E6">
            <w:pPr>
              <w:ind w:left="0"/>
              <w:rPr>
                <w:rFonts w:cstheme="minorHAnsi"/>
                <w:b/>
                <w:bCs/>
              </w:rPr>
            </w:pPr>
            <w:r w:rsidRPr="00AF4362">
              <w:rPr>
                <w:rFonts w:cstheme="minorHAnsi"/>
                <w:b/>
                <w:bCs/>
              </w:rPr>
              <w:t>Specification</w:t>
            </w:r>
          </w:p>
        </w:tc>
        <w:tc>
          <w:tcPr>
            <w:tcW w:w="512" w:type="dxa"/>
          </w:tcPr>
          <w:p w14:paraId="2838B671" w14:textId="6C2271E9" w:rsidR="004A6B83" w:rsidRPr="00AF4362" w:rsidRDefault="00B45FA5" w:rsidP="00030755">
            <w:pPr>
              <w:ind w:left="0"/>
              <w:rPr>
                <w:b/>
                <w:bCs/>
              </w:rPr>
            </w:pPr>
            <w:r w:rsidRPr="00AF4362">
              <w:rPr>
                <w:b/>
                <w:bCs/>
              </w:rPr>
              <w:t>Yes</w:t>
            </w:r>
          </w:p>
        </w:tc>
        <w:tc>
          <w:tcPr>
            <w:tcW w:w="480" w:type="dxa"/>
          </w:tcPr>
          <w:p w14:paraId="22BBCDDE" w14:textId="37A7412C" w:rsidR="004A6B83" w:rsidRPr="00AF4362" w:rsidRDefault="00B45FA5" w:rsidP="00030755">
            <w:pPr>
              <w:ind w:left="0"/>
              <w:rPr>
                <w:b/>
                <w:bCs/>
              </w:rPr>
            </w:pPr>
            <w:r w:rsidRPr="00AF4362">
              <w:rPr>
                <w:b/>
                <w:bCs/>
              </w:rPr>
              <w:t>No</w:t>
            </w:r>
          </w:p>
        </w:tc>
        <w:tc>
          <w:tcPr>
            <w:tcW w:w="719" w:type="dxa"/>
          </w:tcPr>
          <w:p w14:paraId="19D575B3" w14:textId="5ECEA6E0" w:rsidR="004A6B83" w:rsidRPr="00AF4362" w:rsidRDefault="00B45FA5" w:rsidP="00030755">
            <w:pPr>
              <w:ind w:left="0"/>
              <w:rPr>
                <w:b/>
                <w:bCs/>
              </w:rPr>
            </w:pPr>
            <w:r w:rsidRPr="00AF4362">
              <w:rPr>
                <w:b/>
                <w:bCs/>
              </w:rPr>
              <w:t>Add-on</w:t>
            </w:r>
          </w:p>
        </w:tc>
        <w:tc>
          <w:tcPr>
            <w:tcW w:w="3724" w:type="dxa"/>
          </w:tcPr>
          <w:p w14:paraId="2D110269" w14:textId="7A7ADAF7" w:rsidR="004A6B83" w:rsidRPr="00AF4362" w:rsidRDefault="00AF4362" w:rsidP="00030755">
            <w:pPr>
              <w:ind w:left="0"/>
              <w:rPr>
                <w:rStyle w:val="CommentReference"/>
                <w:b/>
                <w:bCs/>
                <w:kern w:val="0"/>
                <w:sz w:val="22"/>
                <w:szCs w:val="22"/>
                <w14:ligatures w14:val="none"/>
              </w:rPr>
            </w:pPr>
            <w:r w:rsidRPr="00AF4362">
              <w:rPr>
                <w:rStyle w:val="CommentReference"/>
                <w:b/>
                <w:bCs/>
                <w:kern w:val="0"/>
                <w:sz w:val="22"/>
                <w:szCs w:val="22"/>
                <w14:ligatures w14:val="none"/>
              </w:rPr>
              <w:t>Additional Information</w:t>
            </w:r>
          </w:p>
        </w:tc>
      </w:tr>
      <w:tr w:rsidR="00030755" w:rsidRPr="00B3437D" w14:paraId="5A549C3A" w14:textId="77777777" w:rsidTr="00013F3A">
        <w:trPr>
          <w:trHeight w:val="223"/>
        </w:trPr>
        <w:tc>
          <w:tcPr>
            <w:tcW w:w="720" w:type="dxa"/>
            <w:vMerge/>
            <w:textDirection w:val="btLr"/>
            <w:vAlign w:val="center"/>
          </w:tcPr>
          <w:p w14:paraId="69DCF779" w14:textId="77777777" w:rsidR="00030755" w:rsidRPr="00B3437D" w:rsidRDefault="00030755" w:rsidP="00030755">
            <w:pPr>
              <w:ind w:left="113" w:right="113"/>
              <w:jc w:val="center"/>
            </w:pPr>
          </w:p>
        </w:tc>
        <w:tc>
          <w:tcPr>
            <w:tcW w:w="5339" w:type="dxa"/>
          </w:tcPr>
          <w:p w14:paraId="5D0ECB53" w14:textId="7DA8F3CB" w:rsidR="00030755" w:rsidRPr="00B3437D" w:rsidRDefault="00A14EF6" w:rsidP="003A5BC7">
            <w:pPr>
              <w:pStyle w:val="ListParagraph"/>
              <w:numPr>
                <w:ilvl w:val="0"/>
                <w:numId w:val="23"/>
              </w:numPr>
              <w:ind w:left="436"/>
            </w:pPr>
            <w:r>
              <w:rPr>
                <w:rFonts w:cstheme="minorHAnsi"/>
              </w:rPr>
              <w:t>SSO with customizable permissions-Individual logins with information access permissions are determined by assigned roles and/or by individual editable permissions.  Administrative permissions allow for the creation/management of user groups. The ability for multi-factor authentication with multiple options for secondary authentication.</w:t>
            </w:r>
          </w:p>
        </w:tc>
        <w:tc>
          <w:tcPr>
            <w:tcW w:w="512" w:type="dxa"/>
          </w:tcPr>
          <w:p w14:paraId="1B9B1E59" w14:textId="77777777" w:rsidR="00030755" w:rsidRPr="00B3437D" w:rsidRDefault="00030755" w:rsidP="00030755">
            <w:pPr>
              <w:ind w:left="0"/>
            </w:pPr>
          </w:p>
        </w:tc>
        <w:tc>
          <w:tcPr>
            <w:tcW w:w="480" w:type="dxa"/>
          </w:tcPr>
          <w:p w14:paraId="28E80517" w14:textId="77777777" w:rsidR="00030755" w:rsidRPr="00B3437D" w:rsidRDefault="00030755" w:rsidP="00030755">
            <w:pPr>
              <w:ind w:left="0"/>
            </w:pPr>
          </w:p>
        </w:tc>
        <w:tc>
          <w:tcPr>
            <w:tcW w:w="719" w:type="dxa"/>
          </w:tcPr>
          <w:p w14:paraId="68180524" w14:textId="77777777" w:rsidR="00030755" w:rsidRPr="00B3437D" w:rsidRDefault="00030755" w:rsidP="00030755">
            <w:pPr>
              <w:ind w:left="0"/>
            </w:pPr>
          </w:p>
        </w:tc>
        <w:tc>
          <w:tcPr>
            <w:tcW w:w="3724" w:type="dxa"/>
          </w:tcPr>
          <w:p w14:paraId="7C8A2259" w14:textId="77777777" w:rsidR="00030755" w:rsidRPr="00B3437D" w:rsidRDefault="00030755" w:rsidP="00030755">
            <w:pPr>
              <w:ind w:left="0"/>
            </w:pPr>
          </w:p>
        </w:tc>
      </w:tr>
      <w:tr w:rsidR="00030755" w:rsidRPr="00B3437D" w14:paraId="4DDDC3AD" w14:textId="77777777" w:rsidTr="00013F3A">
        <w:trPr>
          <w:trHeight w:val="223"/>
        </w:trPr>
        <w:tc>
          <w:tcPr>
            <w:tcW w:w="720" w:type="dxa"/>
            <w:vMerge/>
            <w:textDirection w:val="btLr"/>
            <w:vAlign w:val="center"/>
          </w:tcPr>
          <w:p w14:paraId="35D2E06D" w14:textId="77777777" w:rsidR="00030755" w:rsidRPr="00B3437D" w:rsidRDefault="00030755" w:rsidP="00030755">
            <w:pPr>
              <w:ind w:left="113" w:right="113"/>
              <w:jc w:val="center"/>
            </w:pPr>
          </w:p>
        </w:tc>
        <w:tc>
          <w:tcPr>
            <w:tcW w:w="5339" w:type="dxa"/>
          </w:tcPr>
          <w:p w14:paraId="75F87C8D" w14:textId="35A27E7C" w:rsidR="00030755" w:rsidRPr="00B3437D" w:rsidRDefault="002A0112" w:rsidP="003A5BC7">
            <w:pPr>
              <w:pStyle w:val="ListParagraph"/>
              <w:numPr>
                <w:ilvl w:val="0"/>
                <w:numId w:val="23"/>
              </w:numPr>
              <w:ind w:left="436"/>
            </w:pPr>
            <w:r>
              <w:rPr>
                <w:rFonts w:cstheme="minorHAnsi"/>
              </w:rPr>
              <w:t>Cloud Uptime-Standard history of 99%+ uptime.</w:t>
            </w:r>
          </w:p>
        </w:tc>
        <w:tc>
          <w:tcPr>
            <w:tcW w:w="512" w:type="dxa"/>
          </w:tcPr>
          <w:p w14:paraId="58CF2DF3" w14:textId="77777777" w:rsidR="00030755" w:rsidRPr="00B3437D" w:rsidRDefault="00030755" w:rsidP="00030755">
            <w:pPr>
              <w:ind w:left="0"/>
            </w:pPr>
          </w:p>
        </w:tc>
        <w:tc>
          <w:tcPr>
            <w:tcW w:w="480" w:type="dxa"/>
          </w:tcPr>
          <w:p w14:paraId="1F229F84" w14:textId="77777777" w:rsidR="00030755" w:rsidRPr="00B3437D" w:rsidRDefault="00030755" w:rsidP="00030755">
            <w:pPr>
              <w:ind w:left="0"/>
            </w:pPr>
          </w:p>
        </w:tc>
        <w:tc>
          <w:tcPr>
            <w:tcW w:w="719" w:type="dxa"/>
          </w:tcPr>
          <w:p w14:paraId="0E4E556F" w14:textId="77777777" w:rsidR="00030755" w:rsidRPr="00B3437D" w:rsidRDefault="00030755" w:rsidP="00030755">
            <w:pPr>
              <w:ind w:left="0"/>
            </w:pPr>
          </w:p>
        </w:tc>
        <w:tc>
          <w:tcPr>
            <w:tcW w:w="3724" w:type="dxa"/>
          </w:tcPr>
          <w:p w14:paraId="6E304BED" w14:textId="77777777" w:rsidR="00030755" w:rsidRPr="00B3437D" w:rsidRDefault="00030755" w:rsidP="00030755">
            <w:pPr>
              <w:ind w:left="0"/>
            </w:pPr>
          </w:p>
        </w:tc>
      </w:tr>
      <w:tr w:rsidR="00030755" w:rsidRPr="00B3437D" w14:paraId="7AF9C445" w14:textId="77777777" w:rsidTr="00013F3A">
        <w:trPr>
          <w:trHeight w:val="223"/>
        </w:trPr>
        <w:tc>
          <w:tcPr>
            <w:tcW w:w="720" w:type="dxa"/>
            <w:vMerge/>
            <w:textDirection w:val="btLr"/>
            <w:vAlign w:val="center"/>
          </w:tcPr>
          <w:p w14:paraId="1F345657" w14:textId="77777777" w:rsidR="00030755" w:rsidRPr="00B3437D" w:rsidRDefault="00030755" w:rsidP="00030755">
            <w:pPr>
              <w:ind w:left="113" w:right="113"/>
              <w:jc w:val="center"/>
            </w:pPr>
          </w:p>
        </w:tc>
        <w:tc>
          <w:tcPr>
            <w:tcW w:w="5339" w:type="dxa"/>
          </w:tcPr>
          <w:p w14:paraId="35E10CD7" w14:textId="1EC54088" w:rsidR="00030755" w:rsidRPr="00B3437D" w:rsidRDefault="008F1750" w:rsidP="003A5BC7">
            <w:pPr>
              <w:pStyle w:val="ListParagraph"/>
              <w:numPr>
                <w:ilvl w:val="0"/>
                <w:numId w:val="23"/>
              </w:numPr>
              <w:ind w:left="436"/>
            </w:pPr>
            <w:r>
              <w:rPr>
                <w:rFonts w:cstheme="minorHAnsi"/>
              </w:rPr>
              <w:t>Annual reviews of the contract with the vendor to ensure all functions are being used and contract requirements are being met.</w:t>
            </w:r>
          </w:p>
        </w:tc>
        <w:tc>
          <w:tcPr>
            <w:tcW w:w="512" w:type="dxa"/>
          </w:tcPr>
          <w:p w14:paraId="15B667A7" w14:textId="77777777" w:rsidR="00030755" w:rsidRPr="00B3437D" w:rsidRDefault="00030755" w:rsidP="00030755">
            <w:pPr>
              <w:ind w:left="0"/>
            </w:pPr>
          </w:p>
        </w:tc>
        <w:tc>
          <w:tcPr>
            <w:tcW w:w="480" w:type="dxa"/>
          </w:tcPr>
          <w:p w14:paraId="11B33974" w14:textId="77777777" w:rsidR="00030755" w:rsidRPr="00B3437D" w:rsidRDefault="00030755" w:rsidP="00030755">
            <w:pPr>
              <w:ind w:left="0"/>
            </w:pPr>
          </w:p>
        </w:tc>
        <w:tc>
          <w:tcPr>
            <w:tcW w:w="719" w:type="dxa"/>
          </w:tcPr>
          <w:p w14:paraId="23AFCB11" w14:textId="77777777" w:rsidR="00030755" w:rsidRPr="00B3437D" w:rsidRDefault="00030755" w:rsidP="00030755">
            <w:pPr>
              <w:ind w:left="0"/>
            </w:pPr>
          </w:p>
        </w:tc>
        <w:tc>
          <w:tcPr>
            <w:tcW w:w="3724" w:type="dxa"/>
          </w:tcPr>
          <w:p w14:paraId="2A0E204C" w14:textId="77777777" w:rsidR="00030755" w:rsidRPr="00B3437D" w:rsidRDefault="00030755" w:rsidP="00030755">
            <w:pPr>
              <w:ind w:left="0"/>
            </w:pPr>
          </w:p>
        </w:tc>
      </w:tr>
      <w:tr w:rsidR="00030755" w:rsidRPr="00B3437D" w14:paraId="4CAE63B5" w14:textId="77777777" w:rsidTr="00013F3A">
        <w:trPr>
          <w:trHeight w:val="223"/>
        </w:trPr>
        <w:tc>
          <w:tcPr>
            <w:tcW w:w="720" w:type="dxa"/>
            <w:vMerge/>
            <w:textDirection w:val="btLr"/>
            <w:vAlign w:val="center"/>
          </w:tcPr>
          <w:p w14:paraId="3C7F6491" w14:textId="77777777" w:rsidR="00030755" w:rsidRPr="00B3437D" w:rsidRDefault="00030755" w:rsidP="00030755">
            <w:pPr>
              <w:ind w:left="113" w:right="113"/>
              <w:jc w:val="center"/>
            </w:pPr>
          </w:p>
        </w:tc>
        <w:tc>
          <w:tcPr>
            <w:tcW w:w="5339" w:type="dxa"/>
          </w:tcPr>
          <w:p w14:paraId="7E41D5DB" w14:textId="687BCD56" w:rsidR="00030755" w:rsidRPr="00B3437D" w:rsidRDefault="00D808F9" w:rsidP="003A5BC7">
            <w:pPr>
              <w:pStyle w:val="ListParagraph"/>
              <w:numPr>
                <w:ilvl w:val="0"/>
                <w:numId w:val="23"/>
              </w:numPr>
              <w:ind w:left="436"/>
            </w:pPr>
            <w:r>
              <w:rPr>
                <w:rFonts w:cstheme="minorHAnsi"/>
              </w:rPr>
              <w:t>Regular mapping updates-ability to manually update static maps and/or integrates open API with automatic map updates.</w:t>
            </w:r>
          </w:p>
        </w:tc>
        <w:tc>
          <w:tcPr>
            <w:tcW w:w="512" w:type="dxa"/>
          </w:tcPr>
          <w:p w14:paraId="3EB621D4" w14:textId="77777777" w:rsidR="00030755" w:rsidRPr="00B3437D" w:rsidRDefault="00030755" w:rsidP="00030755">
            <w:pPr>
              <w:ind w:left="0"/>
            </w:pPr>
          </w:p>
        </w:tc>
        <w:tc>
          <w:tcPr>
            <w:tcW w:w="480" w:type="dxa"/>
          </w:tcPr>
          <w:p w14:paraId="6C3C91D0" w14:textId="77777777" w:rsidR="00030755" w:rsidRPr="00B3437D" w:rsidRDefault="00030755" w:rsidP="00030755">
            <w:pPr>
              <w:ind w:left="0"/>
            </w:pPr>
          </w:p>
        </w:tc>
        <w:tc>
          <w:tcPr>
            <w:tcW w:w="719" w:type="dxa"/>
          </w:tcPr>
          <w:p w14:paraId="6AB2C38F" w14:textId="77777777" w:rsidR="00030755" w:rsidRPr="00B3437D" w:rsidRDefault="00030755" w:rsidP="00030755">
            <w:pPr>
              <w:ind w:left="0"/>
            </w:pPr>
          </w:p>
        </w:tc>
        <w:tc>
          <w:tcPr>
            <w:tcW w:w="3724" w:type="dxa"/>
          </w:tcPr>
          <w:p w14:paraId="67052D79" w14:textId="77777777" w:rsidR="00030755" w:rsidRPr="00B3437D" w:rsidRDefault="00030755" w:rsidP="00030755">
            <w:pPr>
              <w:ind w:left="0"/>
            </w:pPr>
          </w:p>
        </w:tc>
      </w:tr>
      <w:tr w:rsidR="00030755" w:rsidRPr="00B3437D" w14:paraId="1E506975" w14:textId="77777777" w:rsidTr="00013F3A">
        <w:trPr>
          <w:trHeight w:val="223"/>
        </w:trPr>
        <w:tc>
          <w:tcPr>
            <w:tcW w:w="720" w:type="dxa"/>
            <w:vMerge/>
            <w:textDirection w:val="btLr"/>
            <w:vAlign w:val="center"/>
          </w:tcPr>
          <w:p w14:paraId="5B9781D6" w14:textId="77777777" w:rsidR="00030755" w:rsidRPr="00B3437D" w:rsidRDefault="00030755" w:rsidP="00030755">
            <w:pPr>
              <w:ind w:left="113" w:right="113"/>
              <w:jc w:val="center"/>
            </w:pPr>
          </w:p>
        </w:tc>
        <w:tc>
          <w:tcPr>
            <w:tcW w:w="5339" w:type="dxa"/>
          </w:tcPr>
          <w:p w14:paraId="5E5CDA7D" w14:textId="2A1C54BC" w:rsidR="00030755" w:rsidRPr="00B3437D" w:rsidRDefault="00572B98" w:rsidP="003A5BC7">
            <w:pPr>
              <w:pStyle w:val="ListParagraph"/>
              <w:numPr>
                <w:ilvl w:val="0"/>
                <w:numId w:val="23"/>
              </w:numPr>
              <w:ind w:left="436"/>
            </w:pPr>
            <w:r>
              <w:rPr>
                <w:rFonts w:cstheme="minorHAnsi"/>
              </w:rPr>
              <w:t>Third-party integration &amp; open Application Programing Interface (API)-separate by integrated feature-ability to integrate with other relevant transit software platforms as necessary (i.e. MnDOT database reporting, fare collection, mobile ticketing, electronic farebox, maintenance software, trip planning, customer portals, app/web-based customer-facing solutions, etc.) Integration capabilities are necessary for scalability with future transit solutions</w:t>
            </w:r>
          </w:p>
        </w:tc>
        <w:tc>
          <w:tcPr>
            <w:tcW w:w="512" w:type="dxa"/>
          </w:tcPr>
          <w:p w14:paraId="2B36CEE5" w14:textId="77777777" w:rsidR="00030755" w:rsidRPr="00B3437D" w:rsidRDefault="00030755" w:rsidP="00030755">
            <w:pPr>
              <w:ind w:left="0"/>
            </w:pPr>
          </w:p>
        </w:tc>
        <w:tc>
          <w:tcPr>
            <w:tcW w:w="480" w:type="dxa"/>
          </w:tcPr>
          <w:p w14:paraId="70ABE6BA" w14:textId="77777777" w:rsidR="00030755" w:rsidRPr="00B3437D" w:rsidRDefault="00030755" w:rsidP="00030755">
            <w:pPr>
              <w:ind w:left="0"/>
            </w:pPr>
          </w:p>
        </w:tc>
        <w:tc>
          <w:tcPr>
            <w:tcW w:w="719" w:type="dxa"/>
          </w:tcPr>
          <w:p w14:paraId="0DBF6EFA" w14:textId="77777777" w:rsidR="00030755" w:rsidRPr="00B3437D" w:rsidRDefault="00030755" w:rsidP="00030755">
            <w:pPr>
              <w:ind w:left="0"/>
            </w:pPr>
          </w:p>
        </w:tc>
        <w:tc>
          <w:tcPr>
            <w:tcW w:w="3724" w:type="dxa"/>
          </w:tcPr>
          <w:p w14:paraId="0411149C" w14:textId="77777777" w:rsidR="00030755" w:rsidRPr="00B3437D" w:rsidRDefault="00030755" w:rsidP="00030755">
            <w:pPr>
              <w:ind w:left="0"/>
            </w:pPr>
          </w:p>
        </w:tc>
      </w:tr>
      <w:tr w:rsidR="00030755" w:rsidRPr="00B3437D" w14:paraId="51B60B1D" w14:textId="77777777" w:rsidTr="00013F3A">
        <w:trPr>
          <w:trHeight w:val="223"/>
        </w:trPr>
        <w:tc>
          <w:tcPr>
            <w:tcW w:w="720" w:type="dxa"/>
            <w:vMerge/>
            <w:textDirection w:val="btLr"/>
            <w:vAlign w:val="center"/>
          </w:tcPr>
          <w:p w14:paraId="092C7BF7" w14:textId="77777777" w:rsidR="00030755" w:rsidRPr="00B3437D" w:rsidRDefault="00030755" w:rsidP="00030755">
            <w:pPr>
              <w:ind w:left="113" w:right="113"/>
              <w:jc w:val="center"/>
            </w:pPr>
          </w:p>
        </w:tc>
        <w:tc>
          <w:tcPr>
            <w:tcW w:w="5339" w:type="dxa"/>
          </w:tcPr>
          <w:p w14:paraId="0A9C76FE" w14:textId="04CD126F" w:rsidR="00030755" w:rsidRPr="00B3437D" w:rsidRDefault="00575E65" w:rsidP="003A5BC7">
            <w:pPr>
              <w:pStyle w:val="ListParagraph"/>
              <w:numPr>
                <w:ilvl w:val="0"/>
                <w:numId w:val="23"/>
              </w:numPr>
              <w:ind w:left="436"/>
            </w:pPr>
            <w:r>
              <w:rPr>
                <w:rFonts w:cstheme="minorHAnsi"/>
              </w:rPr>
              <w:t>HIIPA Compliance- software must be HIIPA-compliant</w:t>
            </w:r>
          </w:p>
        </w:tc>
        <w:tc>
          <w:tcPr>
            <w:tcW w:w="512" w:type="dxa"/>
          </w:tcPr>
          <w:p w14:paraId="2F8DB3F5" w14:textId="77777777" w:rsidR="00030755" w:rsidRPr="00B3437D" w:rsidRDefault="00030755" w:rsidP="00030755">
            <w:pPr>
              <w:ind w:left="0"/>
            </w:pPr>
          </w:p>
        </w:tc>
        <w:tc>
          <w:tcPr>
            <w:tcW w:w="480" w:type="dxa"/>
          </w:tcPr>
          <w:p w14:paraId="6A3D94FE" w14:textId="77777777" w:rsidR="00030755" w:rsidRPr="00B3437D" w:rsidRDefault="00030755" w:rsidP="00030755">
            <w:pPr>
              <w:ind w:left="0"/>
            </w:pPr>
          </w:p>
        </w:tc>
        <w:tc>
          <w:tcPr>
            <w:tcW w:w="719" w:type="dxa"/>
          </w:tcPr>
          <w:p w14:paraId="5789D00E" w14:textId="77777777" w:rsidR="00030755" w:rsidRPr="00B3437D" w:rsidRDefault="00030755" w:rsidP="00030755">
            <w:pPr>
              <w:ind w:left="0"/>
            </w:pPr>
          </w:p>
        </w:tc>
        <w:tc>
          <w:tcPr>
            <w:tcW w:w="3724" w:type="dxa"/>
          </w:tcPr>
          <w:p w14:paraId="5CFF859F" w14:textId="77777777" w:rsidR="00030755" w:rsidRPr="00B3437D" w:rsidRDefault="00030755" w:rsidP="00030755">
            <w:pPr>
              <w:ind w:left="0"/>
            </w:pPr>
          </w:p>
        </w:tc>
      </w:tr>
      <w:tr w:rsidR="00030755" w:rsidRPr="00B3437D" w14:paraId="0A0AB47E" w14:textId="77777777" w:rsidTr="00013F3A">
        <w:trPr>
          <w:trHeight w:val="223"/>
        </w:trPr>
        <w:tc>
          <w:tcPr>
            <w:tcW w:w="720" w:type="dxa"/>
            <w:vMerge/>
            <w:textDirection w:val="btLr"/>
            <w:vAlign w:val="center"/>
          </w:tcPr>
          <w:p w14:paraId="25AC4412" w14:textId="77777777" w:rsidR="00030755" w:rsidRPr="00B3437D" w:rsidRDefault="00030755" w:rsidP="00030755">
            <w:pPr>
              <w:ind w:left="113" w:right="113"/>
              <w:jc w:val="center"/>
            </w:pPr>
          </w:p>
        </w:tc>
        <w:tc>
          <w:tcPr>
            <w:tcW w:w="5339" w:type="dxa"/>
          </w:tcPr>
          <w:p w14:paraId="5CBC2567" w14:textId="759DC3FA" w:rsidR="00030755" w:rsidRPr="00B3437D" w:rsidRDefault="00252058" w:rsidP="003A5BC7">
            <w:pPr>
              <w:pStyle w:val="ListParagraph"/>
              <w:numPr>
                <w:ilvl w:val="0"/>
                <w:numId w:val="23"/>
              </w:numPr>
              <w:ind w:left="436"/>
            </w:pPr>
            <w:r>
              <w:rPr>
                <w:rFonts w:cstheme="minorHAnsi"/>
              </w:rPr>
              <w:t>Cybersecurity-the application must meet all cybersecurity standards and requirements outlined by the US Department of Homeland Security.</w:t>
            </w:r>
          </w:p>
        </w:tc>
        <w:tc>
          <w:tcPr>
            <w:tcW w:w="512" w:type="dxa"/>
          </w:tcPr>
          <w:p w14:paraId="38F3C978" w14:textId="77777777" w:rsidR="00030755" w:rsidRPr="00B3437D" w:rsidRDefault="00030755" w:rsidP="00030755">
            <w:pPr>
              <w:ind w:left="0"/>
            </w:pPr>
          </w:p>
        </w:tc>
        <w:tc>
          <w:tcPr>
            <w:tcW w:w="480" w:type="dxa"/>
          </w:tcPr>
          <w:p w14:paraId="7B84CD64" w14:textId="77777777" w:rsidR="00030755" w:rsidRPr="00B3437D" w:rsidRDefault="00030755" w:rsidP="00030755">
            <w:pPr>
              <w:ind w:left="0"/>
            </w:pPr>
          </w:p>
        </w:tc>
        <w:tc>
          <w:tcPr>
            <w:tcW w:w="719" w:type="dxa"/>
          </w:tcPr>
          <w:p w14:paraId="30C87C80" w14:textId="77777777" w:rsidR="00030755" w:rsidRPr="00B3437D" w:rsidRDefault="00030755" w:rsidP="00030755">
            <w:pPr>
              <w:ind w:left="0"/>
            </w:pPr>
          </w:p>
        </w:tc>
        <w:tc>
          <w:tcPr>
            <w:tcW w:w="3724" w:type="dxa"/>
          </w:tcPr>
          <w:p w14:paraId="165D080E" w14:textId="77777777" w:rsidR="00030755" w:rsidRPr="00B3437D" w:rsidRDefault="00030755" w:rsidP="00030755">
            <w:pPr>
              <w:ind w:left="0"/>
            </w:pPr>
          </w:p>
        </w:tc>
      </w:tr>
      <w:tr w:rsidR="00030755" w:rsidRPr="00B3437D" w14:paraId="4BE2541A" w14:textId="77777777" w:rsidTr="00013F3A">
        <w:trPr>
          <w:trHeight w:val="223"/>
        </w:trPr>
        <w:tc>
          <w:tcPr>
            <w:tcW w:w="720" w:type="dxa"/>
            <w:vMerge/>
            <w:textDirection w:val="btLr"/>
            <w:vAlign w:val="center"/>
          </w:tcPr>
          <w:p w14:paraId="640973F2" w14:textId="77777777" w:rsidR="00030755" w:rsidRPr="00B3437D" w:rsidRDefault="00030755" w:rsidP="00030755">
            <w:pPr>
              <w:ind w:left="113" w:right="113"/>
              <w:jc w:val="center"/>
            </w:pPr>
          </w:p>
        </w:tc>
        <w:tc>
          <w:tcPr>
            <w:tcW w:w="5339" w:type="dxa"/>
          </w:tcPr>
          <w:p w14:paraId="59B1F7A2" w14:textId="22E2E3B5" w:rsidR="00030755" w:rsidRPr="00B3437D" w:rsidRDefault="00D67E90" w:rsidP="003A5BC7">
            <w:pPr>
              <w:pStyle w:val="ListParagraph"/>
              <w:numPr>
                <w:ilvl w:val="0"/>
                <w:numId w:val="23"/>
              </w:numPr>
              <w:ind w:left="436"/>
            </w:pPr>
            <w:r>
              <w:rPr>
                <w:rFonts w:cstheme="minorHAnsi"/>
              </w:rPr>
              <w:t>Locked Tablets-the software app must be capable of running on a locked tablet and still allow for driver interaction with the app.</w:t>
            </w:r>
          </w:p>
        </w:tc>
        <w:tc>
          <w:tcPr>
            <w:tcW w:w="512" w:type="dxa"/>
          </w:tcPr>
          <w:p w14:paraId="1B75F133" w14:textId="77777777" w:rsidR="00030755" w:rsidRPr="00B3437D" w:rsidRDefault="00030755" w:rsidP="00030755">
            <w:pPr>
              <w:ind w:left="0"/>
            </w:pPr>
          </w:p>
        </w:tc>
        <w:tc>
          <w:tcPr>
            <w:tcW w:w="480" w:type="dxa"/>
          </w:tcPr>
          <w:p w14:paraId="16B2E1DC" w14:textId="77777777" w:rsidR="00030755" w:rsidRPr="00B3437D" w:rsidRDefault="00030755" w:rsidP="00030755">
            <w:pPr>
              <w:ind w:left="0"/>
            </w:pPr>
          </w:p>
        </w:tc>
        <w:tc>
          <w:tcPr>
            <w:tcW w:w="719" w:type="dxa"/>
          </w:tcPr>
          <w:p w14:paraId="678F6E77" w14:textId="77777777" w:rsidR="00030755" w:rsidRPr="00B3437D" w:rsidRDefault="00030755" w:rsidP="00030755">
            <w:pPr>
              <w:ind w:left="0"/>
            </w:pPr>
          </w:p>
        </w:tc>
        <w:tc>
          <w:tcPr>
            <w:tcW w:w="3724" w:type="dxa"/>
          </w:tcPr>
          <w:p w14:paraId="048DB841" w14:textId="77777777" w:rsidR="00030755" w:rsidRPr="00B3437D" w:rsidRDefault="00030755" w:rsidP="00030755">
            <w:pPr>
              <w:ind w:left="0"/>
            </w:pPr>
          </w:p>
        </w:tc>
      </w:tr>
      <w:tr w:rsidR="00085137" w:rsidRPr="00B3437D" w14:paraId="56368C14" w14:textId="77777777" w:rsidTr="00085137">
        <w:trPr>
          <w:cantSplit/>
          <w:trHeight w:val="20"/>
        </w:trPr>
        <w:tc>
          <w:tcPr>
            <w:tcW w:w="720" w:type="dxa"/>
            <w:vMerge w:val="restart"/>
            <w:textDirection w:val="btLr"/>
            <w:vAlign w:val="center"/>
          </w:tcPr>
          <w:p w14:paraId="5D6E4372" w14:textId="5247B65E" w:rsidR="00085137" w:rsidRPr="00995418" w:rsidRDefault="00085137" w:rsidP="00030755">
            <w:pPr>
              <w:ind w:left="113" w:right="113"/>
              <w:jc w:val="center"/>
              <w:rPr>
                <w:rFonts w:cstheme="minorHAnsi"/>
              </w:rPr>
            </w:pPr>
            <w:r w:rsidRPr="00995418">
              <w:rPr>
                <w:rFonts w:cstheme="minorHAnsi"/>
              </w:rPr>
              <w:t>STRONGLY DESIRED</w:t>
            </w:r>
          </w:p>
        </w:tc>
        <w:tc>
          <w:tcPr>
            <w:tcW w:w="5339" w:type="dxa"/>
            <w:vAlign w:val="center"/>
          </w:tcPr>
          <w:p w14:paraId="232AD8D7" w14:textId="6F159A00" w:rsidR="00085137" w:rsidRPr="00B3437D" w:rsidRDefault="00085137" w:rsidP="003A5BC7">
            <w:pPr>
              <w:pStyle w:val="ListParagraph"/>
              <w:numPr>
                <w:ilvl w:val="0"/>
                <w:numId w:val="24"/>
              </w:numPr>
              <w:ind w:left="436"/>
              <w:jc w:val="left"/>
            </w:pPr>
            <w:r w:rsidRPr="0014163A">
              <w:rPr>
                <w:rFonts w:cstheme="minorHAnsi"/>
              </w:rPr>
              <w:t>Historical record of schedule changes for auditing-the ability for software to track all changes made to the schedules, who made the changes, and when they were made.</w:t>
            </w:r>
          </w:p>
        </w:tc>
        <w:tc>
          <w:tcPr>
            <w:tcW w:w="512" w:type="dxa"/>
          </w:tcPr>
          <w:p w14:paraId="3DCD860C" w14:textId="77777777" w:rsidR="00085137" w:rsidRPr="00B3437D" w:rsidRDefault="00085137" w:rsidP="00030755">
            <w:pPr>
              <w:ind w:left="0"/>
            </w:pPr>
          </w:p>
        </w:tc>
        <w:tc>
          <w:tcPr>
            <w:tcW w:w="480" w:type="dxa"/>
          </w:tcPr>
          <w:p w14:paraId="109C6150" w14:textId="77777777" w:rsidR="00085137" w:rsidRPr="00B3437D" w:rsidRDefault="00085137" w:rsidP="00030755">
            <w:pPr>
              <w:ind w:left="0"/>
            </w:pPr>
          </w:p>
        </w:tc>
        <w:tc>
          <w:tcPr>
            <w:tcW w:w="719" w:type="dxa"/>
          </w:tcPr>
          <w:p w14:paraId="5A4E0391" w14:textId="77777777" w:rsidR="00085137" w:rsidRPr="00B3437D" w:rsidRDefault="00085137" w:rsidP="00030755">
            <w:pPr>
              <w:ind w:left="0"/>
            </w:pPr>
          </w:p>
        </w:tc>
        <w:tc>
          <w:tcPr>
            <w:tcW w:w="3724" w:type="dxa"/>
          </w:tcPr>
          <w:p w14:paraId="7DEBB2C8" w14:textId="77777777" w:rsidR="00085137" w:rsidRPr="00B3437D" w:rsidRDefault="00085137" w:rsidP="00030755">
            <w:pPr>
              <w:ind w:left="0"/>
            </w:pPr>
          </w:p>
        </w:tc>
      </w:tr>
      <w:tr w:rsidR="00085137" w:rsidRPr="00B3437D" w14:paraId="0789C3AF" w14:textId="77777777" w:rsidTr="00085137">
        <w:trPr>
          <w:cantSplit/>
          <w:trHeight w:val="20"/>
        </w:trPr>
        <w:tc>
          <w:tcPr>
            <w:tcW w:w="720" w:type="dxa"/>
            <w:vMerge/>
            <w:textDirection w:val="btLr"/>
            <w:vAlign w:val="center"/>
          </w:tcPr>
          <w:p w14:paraId="75B2B0BB" w14:textId="77777777" w:rsidR="00085137" w:rsidRPr="00B3437D" w:rsidRDefault="00085137" w:rsidP="00030755">
            <w:pPr>
              <w:ind w:left="113" w:right="113"/>
              <w:jc w:val="center"/>
            </w:pPr>
          </w:p>
        </w:tc>
        <w:tc>
          <w:tcPr>
            <w:tcW w:w="5339" w:type="dxa"/>
          </w:tcPr>
          <w:p w14:paraId="6875BD8B" w14:textId="77777777" w:rsidR="00085137" w:rsidRPr="004A6341" w:rsidRDefault="00085137" w:rsidP="003A5BC7">
            <w:pPr>
              <w:pStyle w:val="ListParagraph"/>
              <w:numPr>
                <w:ilvl w:val="0"/>
                <w:numId w:val="24"/>
              </w:numPr>
              <w:ind w:left="436"/>
            </w:pPr>
            <w:r>
              <w:rPr>
                <w:rFonts w:cstheme="minorHAnsi"/>
              </w:rPr>
              <w:t>Customizable system branding- customizable colors for background/text, proper contrast, application integration, etc.</w:t>
            </w:r>
          </w:p>
          <w:p w14:paraId="05A8CAFD" w14:textId="7F56A2AB" w:rsidR="00085137" w:rsidRPr="00B3437D" w:rsidRDefault="00085137" w:rsidP="004A6341">
            <w:pPr>
              <w:pStyle w:val="ListParagraph"/>
              <w:ind w:left="436"/>
            </w:pPr>
          </w:p>
        </w:tc>
        <w:tc>
          <w:tcPr>
            <w:tcW w:w="512" w:type="dxa"/>
          </w:tcPr>
          <w:p w14:paraId="377FF8B8" w14:textId="77777777" w:rsidR="00085137" w:rsidRPr="00B3437D" w:rsidRDefault="00085137" w:rsidP="00030755">
            <w:pPr>
              <w:ind w:left="0"/>
            </w:pPr>
          </w:p>
        </w:tc>
        <w:tc>
          <w:tcPr>
            <w:tcW w:w="480" w:type="dxa"/>
          </w:tcPr>
          <w:p w14:paraId="43757626" w14:textId="77777777" w:rsidR="00085137" w:rsidRPr="00B3437D" w:rsidRDefault="00085137" w:rsidP="00030755">
            <w:pPr>
              <w:ind w:left="0"/>
            </w:pPr>
          </w:p>
        </w:tc>
        <w:tc>
          <w:tcPr>
            <w:tcW w:w="719" w:type="dxa"/>
          </w:tcPr>
          <w:p w14:paraId="0C425857" w14:textId="77777777" w:rsidR="00085137" w:rsidRPr="00B3437D" w:rsidRDefault="00085137" w:rsidP="00030755">
            <w:pPr>
              <w:ind w:left="0"/>
            </w:pPr>
          </w:p>
        </w:tc>
        <w:tc>
          <w:tcPr>
            <w:tcW w:w="3724" w:type="dxa"/>
          </w:tcPr>
          <w:p w14:paraId="6843AE7C" w14:textId="77777777" w:rsidR="00085137" w:rsidRPr="00B3437D" w:rsidRDefault="00085137" w:rsidP="00030755">
            <w:pPr>
              <w:ind w:left="0"/>
            </w:pPr>
          </w:p>
        </w:tc>
      </w:tr>
      <w:tr w:rsidR="00085137" w:rsidRPr="00B3437D" w14:paraId="62781DDC" w14:textId="77777777" w:rsidTr="0061495E">
        <w:trPr>
          <w:cantSplit/>
          <w:trHeight w:val="432"/>
        </w:trPr>
        <w:tc>
          <w:tcPr>
            <w:tcW w:w="720" w:type="dxa"/>
            <w:vMerge/>
            <w:textDirection w:val="btLr"/>
            <w:vAlign w:val="center"/>
          </w:tcPr>
          <w:p w14:paraId="26933164" w14:textId="77777777" w:rsidR="00085137" w:rsidRPr="00085137" w:rsidRDefault="00085137" w:rsidP="00030755">
            <w:pPr>
              <w:ind w:left="113" w:right="113"/>
              <w:jc w:val="center"/>
              <w:rPr>
                <w:rFonts w:cstheme="minorHAnsi"/>
              </w:rPr>
            </w:pPr>
          </w:p>
        </w:tc>
        <w:tc>
          <w:tcPr>
            <w:tcW w:w="5339" w:type="dxa"/>
          </w:tcPr>
          <w:p w14:paraId="39966F26" w14:textId="77777777" w:rsidR="00085137" w:rsidRDefault="00085137" w:rsidP="00085137">
            <w:pPr>
              <w:pStyle w:val="ListParagraph"/>
              <w:numPr>
                <w:ilvl w:val="0"/>
                <w:numId w:val="24"/>
              </w:numPr>
              <w:ind w:left="346"/>
            </w:pPr>
            <w:r w:rsidRPr="00085137">
              <w:t>Compliant with MnDOT interoperability requirements per Section 7 – Other Requirements</w:t>
            </w:r>
          </w:p>
          <w:p w14:paraId="6711F179" w14:textId="77777777" w:rsidR="00085137" w:rsidRDefault="00085137" w:rsidP="00085137"/>
          <w:p w14:paraId="1DA5B711" w14:textId="77777777" w:rsidR="00085137" w:rsidRDefault="00085137" w:rsidP="00085137"/>
          <w:p w14:paraId="77DA9CB8" w14:textId="20F40A0B" w:rsidR="00085137" w:rsidRPr="00085137" w:rsidRDefault="00085137" w:rsidP="00085137">
            <w:pPr>
              <w:pStyle w:val="ListParagraph"/>
              <w:ind w:left="346"/>
            </w:pPr>
          </w:p>
        </w:tc>
        <w:tc>
          <w:tcPr>
            <w:tcW w:w="512" w:type="dxa"/>
          </w:tcPr>
          <w:p w14:paraId="18BB456B" w14:textId="52C226A9" w:rsidR="00085137" w:rsidRPr="00ED379A" w:rsidRDefault="00085137" w:rsidP="00030755">
            <w:pPr>
              <w:ind w:left="0"/>
              <w:rPr>
                <w:b/>
                <w:bCs/>
              </w:rPr>
            </w:pPr>
          </w:p>
        </w:tc>
        <w:tc>
          <w:tcPr>
            <w:tcW w:w="480" w:type="dxa"/>
          </w:tcPr>
          <w:p w14:paraId="6362D609" w14:textId="2EAA350E" w:rsidR="00085137" w:rsidRPr="00ED379A" w:rsidRDefault="00085137" w:rsidP="00030755">
            <w:pPr>
              <w:ind w:left="0"/>
              <w:rPr>
                <w:b/>
                <w:bCs/>
              </w:rPr>
            </w:pPr>
          </w:p>
        </w:tc>
        <w:tc>
          <w:tcPr>
            <w:tcW w:w="719" w:type="dxa"/>
          </w:tcPr>
          <w:p w14:paraId="61BA1200" w14:textId="4689C728" w:rsidR="00085137" w:rsidRPr="00ED379A" w:rsidRDefault="00085137" w:rsidP="00030755">
            <w:pPr>
              <w:ind w:left="0"/>
              <w:rPr>
                <w:b/>
                <w:bCs/>
              </w:rPr>
            </w:pPr>
          </w:p>
        </w:tc>
        <w:tc>
          <w:tcPr>
            <w:tcW w:w="3724" w:type="dxa"/>
          </w:tcPr>
          <w:p w14:paraId="3A517812" w14:textId="6BD0DBB6" w:rsidR="00085137" w:rsidRPr="00ED379A" w:rsidRDefault="00085137" w:rsidP="00030755">
            <w:pPr>
              <w:ind w:left="0"/>
              <w:rPr>
                <w:b/>
                <w:bCs/>
              </w:rPr>
            </w:pPr>
          </w:p>
        </w:tc>
      </w:tr>
      <w:tr w:rsidR="00030755" w:rsidRPr="00B3437D" w14:paraId="44BB99EF" w14:textId="77777777" w:rsidTr="00013F3A">
        <w:trPr>
          <w:cantSplit/>
          <w:trHeight w:val="1052"/>
        </w:trPr>
        <w:tc>
          <w:tcPr>
            <w:tcW w:w="720" w:type="dxa"/>
            <w:textDirection w:val="btLr"/>
            <w:vAlign w:val="center"/>
          </w:tcPr>
          <w:p w14:paraId="374E77E2" w14:textId="44CAC594" w:rsidR="00030755" w:rsidRPr="00B3437D" w:rsidRDefault="00030755" w:rsidP="00030755">
            <w:pPr>
              <w:ind w:left="113" w:right="113"/>
              <w:jc w:val="center"/>
            </w:pPr>
            <w:r w:rsidRPr="00995418">
              <w:rPr>
                <w:rFonts w:cstheme="minorHAnsi"/>
              </w:rPr>
              <w:lastRenderedPageBreak/>
              <w:t>OPTIONAL</w:t>
            </w:r>
          </w:p>
        </w:tc>
        <w:tc>
          <w:tcPr>
            <w:tcW w:w="5339" w:type="dxa"/>
          </w:tcPr>
          <w:p w14:paraId="0B73618E" w14:textId="77777777" w:rsidR="00030755" w:rsidRDefault="008124B6" w:rsidP="003A5BC7">
            <w:pPr>
              <w:pStyle w:val="ListParagraph"/>
              <w:numPr>
                <w:ilvl w:val="0"/>
                <w:numId w:val="25"/>
              </w:numPr>
            </w:pPr>
            <w:r w:rsidRPr="008124B6">
              <w:t>Multiple organization access</w:t>
            </w:r>
            <w:r w:rsidR="00237BA4">
              <w:t xml:space="preserve"> to</w:t>
            </w:r>
            <w:r w:rsidRPr="008124B6">
              <w:t xml:space="preserve"> allow for regional transit or other shared tripped opportunities.</w:t>
            </w:r>
          </w:p>
          <w:p w14:paraId="52331441" w14:textId="77777777" w:rsidR="00623376" w:rsidRDefault="00623376" w:rsidP="00623376"/>
          <w:p w14:paraId="7A0BB241" w14:textId="77777777" w:rsidR="00623376" w:rsidRDefault="00623376" w:rsidP="00623376"/>
          <w:p w14:paraId="40C7606C" w14:textId="5DCC0D5C" w:rsidR="00623376" w:rsidRPr="00B3437D" w:rsidRDefault="00623376" w:rsidP="00623376">
            <w:pPr>
              <w:ind w:left="0"/>
            </w:pPr>
          </w:p>
        </w:tc>
        <w:tc>
          <w:tcPr>
            <w:tcW w:w="512" w:type="dxa"/>
          </w:tcPr>
          <w:p w14:paraId="3BCAEE18" w14:textId="77777777" w:rsidR="00030755" w:rsidRPr="00B3437D" w:rsidRDefault="00030755" w:rsidP="00030755">
            <w:pPr>
              <w:ind w:left="0"/>
            </w:pPr>
          </w:p>
        </w:tc>
        <w:tc>
          <w:tcPr>
            <w:tcW w:w="480" w:type="dxa"/>
          </w:tcPr>
          <w:p w14:paraId="731CE6E8" w14:textId="77777777" w:rsidR="00030755" w:rsidRPr="00B3437D" w:rsidRDefault="00030755" w:rsidP="00030755">
            <w:pPr>
              <w:ind w:left="0"/>
            </w:pPr>
          </w:p>
        </w:tc>
        <w:tc>
          <w:tcPr>
            <w:tcW w:w="719" w:type="dxa"/>
          </w:tcPr>
          <w:p w14:paraId="36D34A78" w14:textId="77777777" w:rsidR="00030755" w:rsidRPr="00B3437D" w:rsidRDefault="00030755" w:rsidP="00030755">
            <w:pPr>
              <w:ind w:left="0"/>
            </w:pPr>
          </w:p>
        </w:tc>
        <w:tc>
          <w:tcPr>
            <w:tcW w:w="3724" w:type="dxa"/>
          </w:tcPr>
          <w:p w14:paraId="62DC9E8E" w14:textId="6AB025DF" w:rsidR="00030755" w:rsidRPr="00B3437D" w:rsidRDefault="00030755" w:rsidP="00030755">
            <w:pPr>
              <w:ind w:left="0"/>
            </w:pPr>
          </w:p>
        </w:tc>
      </w:tr>
    </w:tbl>
    <w:p w14:paraId="08E2AC2E" w14:textId="129AE62A" w:rsidR="00FD6E34" w:rsidRDefault="00FD6E34">
      <w:pPr>
        <w:ind w:left="0"/>
        <w:jc w:val="left"/>
      </w:pPr>
    </w:p>
    <w:tbl>
      <w:tblPr>
        <w:tblStyle w:val="TableGrid4"/>
        <w:tblW w:w="11520" w:type="dxa"/>
        <w:tblInd w:w="-905" w:type="dxa"/>
        <w:tblLook w:val="04A0" w:firstRow="1" w:lastRow="0" w:firstColumn="1" w:lastColumn="0" w:noHBand="0" w:noVBand="1"/>
      </w:tblPr>
      <w:tblGrid>
        <w:gridCol w:w="720"/>
        <w:gridCol w:w="5416"/>
        <w:gridCol w:w="518"/>
        <w:gridCol w:w="480"/>
        <w:gridCol w:w="653"/>
        <w:gridCol w:w="3733"/>
      </w:tblGrid>
      <w:tr w:rsidR="0027606D" w:rsidRPr="002176B5" w14:paraId="3ED40DDF" w14:textId="77777777" w:rsidTr="00A23BF8">
        <w:trPr>
          <w:trHeight w:val="279"/>
          <w:tblHeader/>
        </w:trPr>
        <w:tc>
          <w:tcPr>
            <w:tcW w:w="720" w:type="dxa"/>
            <w:shd w:val="clear" w:color="auto" w:fill="44546A" w:themeFill="text2"/>
          </w:tcPr>
          <w:p w14:paraId="6B8EC6E0" w14:textId="77777777" w:rsidR="0027606D" w:rsidRPr="002176B5" w:rsidRDefault="0027606D" w:rsidP="002176B5">
            <w:pPr>
              <w:ind w:left="0"/>
              <w:jc w:val="center"/>
              <w:rPr>
                <w:b/>
                <w:bCs/>
                <w:color w:val="FFFFFF" w:themeColor="background1"/>
                <w:sz w:val="24"/>
                <w:szCs w:val="24"/>
              </w:rPr>
            </w:pPr>
          </w:p>
        </w:tc>
        <w:tc>
          <w:tcPr>
            <w:tcW w:w="10800" w:type="dxa"/>
            <w:gridSpan w:val="5"/>
            <w:shd w:val="clear" w:color="auto" w:fill="44546A" w:themeFill="text2"/>
          </w:tcPr>
          <w:p w14:paraId="3F8DD292" w14:textId="3D3E93B7" w:rsidR="0027606D" w:rsidRPr="002176B5" w:rsidRDefault="0093202D" w:rsidP="002176B5">
            <w:pPr>
              <w:ind w:left="0"/>
              <w:jc w:val="center"/>
              <w:rPr>
                <w:b/>
                <w:bCs/>
                <w:color w:val="FFFFFF" w:themeColor="background1"/>
                <w:sz w:val="24"/>
                <w:szCs w:val="24"/>
              </w:rPr>
            </w:pPr>
            <w:r>
              <w:rPr>
                <w:b/>
                <w:bCs/>
                <w:color w:val="FFFFFF" w:themeColor="background1"/>
                <w:sz w:val="24"/>
                <w:szCs w:val="24"/>
              </w:rPr>
              <w:t>ROUTING AND SCHEDULING</w:t>
            </w:r>
          </w:p>
        </w:tc>
      </w:tr>
      <w:tr w:rsidR="0027606D" w:rsidRPr="002176B5" w14:paraId="191D64E8" w14:textId="77777777" w:rsidTr="00A23BF8">
        <w:trPr>
          <w:trHeight w:val="250"/>
          <w:tblHeader/>
        </w:trPr>
        <w:tc>
          <w:tcPr>
            <w:tcW w:w="720" w:type="dxa"/>
          </w:tcPr>
          <w:p w14:paraId="34042CB6" w14:textId="77777777" w:rsidR="0027606D" w:rsidRPr="002176B5" w:rsidRDefault="0027606D" w:rsidP="002176B5">
            <w:pPr>
              <w:ind w:left="0"/>
              <w:rPr>
                <w:b/>
                <w:bCs/>
              </w:rPr>
            </w:pPr>
          </w:p>
        </w:tc>
        <w:tc>
          <w:tcPr>
            <w:tcW w:w="5416" w:type="dxa"/>
          </w:tcPr>
          <w:p w14:paraId="6824EDE4" w14:textId="376EE2EB" w:rsidR="0027606D" w:rsidRPr="002176B5" w:rsidRDefault="0027606D" w:rsidP="002176B5">
            <w:pPr>
              <w:ind w:left="0"/>
              <w:rPr>
                <w:b/>
                <w:bCs/>
              </w:rPr>
            </w:pPr>
            <w:r w:rsidRPr="002176B5">
              <w:rPr>
                <w:b/>
                <w:bCs/>
              </w:rPr>
              <w:t>Specification</w:t>
            </w:r>
          </w:p>
        </w:tc>
        <w:tc>
          <w:tcPr>
            <w:tcW w:w="518" w:type="dxa"/>
          </w:tcPr>
          <w:p w14:paraId="6BC72169" w14:textId="77777777" w:rsidR="0027606D" w:rsidRPr="002176B5" w:rsidRDefault="0027606D" w:rsidP="002176B5">
            <w:pPr>
              <w:ind w:left="0"/>
              <w:rPr>
                <w:b/>
                <w:bCs/>
              </w:rPr>
            </w:pPr>
            <w:r w:rsidRPr="002176B5">
              <w:rPr>
                <w:b/>
                <w:bCs/>
              </w:rPr>
              <w:t>Yes</w:t>
            </w:r>
          </w:p>
        </w:tc>
        <w:tc>
          <w:tcPr>
            <w:tcW w:w="480" w:type="dxa"/>
          </w:tcPr>
          <w:p w14:paraId="5159B453" w14:textId="77777777" w:rsidR="0027606D" w:rsidRPr="002176B5" w:rsidRDefault="0027606D" w:rsidP="002176B5">
            <w:pPr>
              <w:ind w:left="0"/>
              <w:rPr>
                <w:b/>
                <w:bCs/>
              </w:rPr>
            </w:pPr>
            <w:r w:rsidRPr="002176B5">
              <w:rPr>
                <w:b/>
                <w:bCs/>
              </w:rPr>
              <w:t>No</w:t>
            </w:r>
          </w:p>
        </w:tc>
        <w:tc>
          <w:tcPr>
            <w:tcW w:w="653" w:type="dxa"/>
          </w:tcPr>
          <w:p w14:paraId="7967C5AA" w14:textId="77777777" w:rsidR="0027606D" w:rsidRPr="002176B5" w:rsidRDefault="0027606D" w:rsidP="00E21B81">
            <w:pPr>
              <w:ind w:left="0"/>
              <w:jc w:val="center"/>
              <w:rPr>
                <w:b/>
                <w:bCs/>
              </w:rPr>
            </w:pPr>
            <w:r w:rsidRPr="002176B5">
              <w:rPr>
                <w:b/>
                <w:bCs/>
              </w:rPr>
              <w:t>Add-on</w:t>
            </w:r>
          </w:p>
        </w:tc>
        <w:tc>
          <w:tcPr>
            <w:tcW w:w="3733" w:type="dxa"/>
          </w:tcPr>
          <w:p w14:paraId="1D171215" w14:textId="77777777" w:rsidR="0027606D" w:rsidRPr="002176B5" w:rsidRDefault="0027606D" w:rsidP="002176B5">
            <w:pPr>
              <w:ind w:left="0"/>
              <w:rPr>
                <w:b/>
                <w:bCs/>
              </w:rPr>
            </w:pPr>
            <w:r w:rsidRPr="002176B5">
              <w:rPr>
                <w:b/>
                <w:bCs/>
              </w:rPr>
              <w:t>Additional Information</w:t>
            </w:r>
          </w:p>
        </w:tc>
      </w:tr>
      <w:tr w:rsidR="000D311D" w:rsidRPr="002176B5" w14:paraId="0B30A998" w14:textId="77777777" w:rsidTr="00CF4BDD">
        <w:trPr>
          <w:trHeight w:val="872"/>
        </w:trPr>
        <w:tc>
          <w:tcPr>
            <w:tcW w:w="720" w:type="dxa"/>
            <w:vMerge w:val="restart"/>
            <w:textDirection w:val="btLr"/>
            <w:vAlign w:val="center"/>
          </w:tcPr>
          <w:p w14:paraId="5B6F232A" w14:textId="295E75CA" w:rsidR="000D311D" w:rsidRPr="002176B5" w:rsidRDefault="000D311D" w:rsidP="00D27A54">
            <w:pPr>
              <w:ind w:left="113" w:right="113"/>
              <w:jc w:val="center"/>
            </w:pPr>
            <w:r w:rsidRPr="00995418">
              <w:rPr>
                <w:rFonts w:cstheme="minorHAnsi"/>
              </w:rPr>
              <w:t>REQUIRED</w:t>
            </w:r>
          </w:p>
        </w:tc>
        <w:tc>
          <w:tcPr>
            <w:tcW w:w="5416" w:type="dxa"/>
          </w:tcPr>
          <w:p w14:paraId="17B4D161" w14:textId="35D2C64C" w:rsidR="000D311D" w:rsidRPr="002176B5" w:rsidRDefault="000D311D" w:rsidP="003A5BC7">
            <w:pPr>
              <w:pStyle w:val="ListParagraph"/>
              <w:numPr>
                <w:ilvl w:val="0"/>
                <w:numId w:val="26"/>
              </w:numPr>
            </w:pPr>
            <w:r>
              <w:rPr>
                <w:rFonts w:cstheme="minorHAnsi"/>
              </w:rPr>
              <w:t>Real-time</w:t>
            </w:r>
            <w:r w:rsidR="00A66348">
              <w:rPr>
                <w:rFonts w:cstheme="minorHAnsi"/>
              </w:rPr>
              <w:t xml:space="preserve"> </w:t>
            </w:r>
            <w:r>
              <w:rPr>
                <w:rFonts w:cstheme="minorHAnsi"/>
              </w:rPr>
              <w:t>map</w:t>
            </w:r>
            <w:r w:rsidR="00A66348">
              <w:rPr>
                <w:rFonts w:cstheme="minorHAnsi"/>
              </w:rPr>
              <w:t xml:space="preserve"> </w:t>
            </w:r>
            <w:r>
              <w:rPr>
                <w:rFonts w:cstheme="minorHAnsi"/>
              </w:rPr>
              <w:t>data-system-based</w:t>
            </w:r>
            <w:r w:rsidR="00A66348">
              <w:rPr>
                <w:rFonts w:cstheme="minorHAnsi"/>
              </w:rPr>
              <w:t xml:space="preserve"> </w:t>
            </w:r>
            <w:r>
              <w:rPr>
                <w:rFonts w:cstheme="minorHAnsi"/>
              </w:rPr>
              <w:t>scheduling optimization on real time road and operating conditions</w:t>
            </w:r>
          </w:p>
        </w:tc>
        <w:tc>
          <w:tcPr>
            <w:tcW w:w="518" w:type="dxa"/>
          </w:tcPr>
          <w:p w14:paraId="0ED13974" w14:textId="77777777" w:rsidR="000D311D" w:rsidRPr="002176B5" w:rsidRDefault="000D311D" w:rsidP="002176B5">
            <w:pPr>
              <w:ind w:left="0"/>
            </w:pPr>
          </w:p>
        </w:tc>
        <w:tc>
          <w:tcPr>
            <w:tcW w:w="480" w:type="dxa"/>
          </w:tcPr>
          <w:p w14:paraId="0B95C7FF" w14:textId="77777777" w:rsidR="000D311D" w:rsidRPr="002176B5" w:rsidRDefault="000D311D" w:rsidP="002176B5">
            <w:pPr>
              <w:ind w:left="0"/>
            </w:pPr>
          </w:p>
        </w:tc>
        <w:tc>
          <w:tcPr>
            <w:tcW w:w="653" w:type="dxa"/>
          </w:tcPr>
          <w:p w14:paraId="0C26459A" w14:textId="77777777" w:rsidR="000D311D" w:rsidRPr="002176B5" w:rsidRDefault="000D311D" w:rsidP="002176B5">
            <w:pPr>
              <w:ind w:left="0"/>
            </w:pPr>
          </w:p>
        </w:tc>
        <w:tc>
          <w:tcPr>
            <w:tcW w:w="3733" w:type="dxa"/>
          </w:tcPr>
          <w:p w14:paraId="3348CEC2" w14:textId="77777777" w:rsidR="000D311D" w:rsidRPr="002176B5" w:rsidRDefault="000D311D" w:rsidP="002176B5">
            <w:pPr>
              <w:ind w:left="0"/>
            </w:pPr>
          </w:p>
        </w:tc>
      </w:tr>
      <w:tr w:rsidR="000D311D" w:rsidRPr="002176B5" w14:paraId="38CD1F30" w14:textId="77777777" w:rsidTr="00CF4BDD">
        <w:trPr>
          <w:trHeight w:val="611"/>
        </w:trPr>
        <w:tc>
          <w:tcPr>
            <w:tcW w:w="720" w:type="dxa"/>
            <w:vMerge/>
            <w:textDirection w:val="btLr"/>
            <w:vAlign w:val="center"/>
          </w:tcPr>
          <w:p w14:paraId="20277558" w14:textId="77777777" w:rsidR="000D311D" w:rsidRPr="002176B5" w:rsidRDefault="000D311D" w:rsidP="00D27A54">
            <w:pPr>
              <w:ind w:left="113" w:right="113"/>
              <w:jc w:val="center"/>
            </w:pPr>
          </w:p>
        </w:tc>
        <w:tc>
          <w:tcPr>
            <w:tcW w:w="5416" w:type="dxa"/>
          </w:tcPr>
          <w:p w14:paraId="64E6D9C6" w14:textId="3B388307" w:rsidR="000D311D" w:rsidRPr="002176B5" w:rsidRDefault="000D311D" w:rsidP="003A5BC7">
            <w:pPr>
              <w:pStyle w:val="ListParagraph"/>
              <w:numPr>
                <w:ilvl w:val="0"/>
                <w:numId w:val="26"/>
              </w:numPr>
            </w:pPr>
            <w:r>
              <w:rPr>
                <w:rFonts w:cstheme="minorHAnsi"/>
              </w:rPr>
              <w:t>Geocoding-ability for both automatic geocoding and manual override.</w:t>
            </w:r>
          </w:p>
        </w:tc>
        <w:tc>
          <w:tcPr>
            <w:tcW w:w="518" w:type="dxa"/>
          </w:tcPr>
          <w:p w14:paraId="073D6B8E" w14:textId="77777777" w:rsidR="000D311D" w:rsidRPr="002176B5" w:rsidRDefault="000D311D" w:rsidP="002176B5">
            <w:pPr>
              <w:ind w:left="0"/>
            </w:pPr>
          </w:p>
        </w:tc>
        <w:tc>
          <w:tcPr>
            <w:tcW w:w="480" w:type="dxa"/>
          </w:tcPr>
          <w:p w14:paraId="5A53EC45" w14:textId="77777777" w:rsidR="000D311D" w:rsidRPr="002176B5" w:rsidRDefault="000D311D" w:rsidP="002176B5">
            <w:pPr>
              <w:ind w:left="0"/>
            </w:pPr>
          </w:p>
        </w:tc>
        <w:tc>
          <w:tcPr>
            <w:tcW w:w="653" w:type="dxa"/>
          </w:tcPr>
          <w:p w14:paraId="609BEA0E" w14:textId="77777777" w:rsidR="000D311D" w:rsidRPr="002176B5" w:rsidRDefault="000D311D" w:rsidP="002176B5">
            <w:pPr>
              <w:ind w:left="0"/>
            </w:pPr>
          </w:p>
        </w:tc>
        <w:tc>
          <w:tcPr>
            <w:tcW w:w="3733" w:type="dxa"/>
          </w:tcPr>
          <w:p w14:paraId="586F16DE" w14:textId="77777777" w:rsidR="000D311D" w:rsidRPr="002176B5" w:rsidRDefault="000D311D" w:rsidP="002176B5">
            <w:pPr>
              <w:ind w:left="0"/>
            </w:pPr>
          </w:p>
        </w:tc>
      </w:tr>
      <w:tr w:rsidR="000D311D" w:rsidRPr="002176B5" w14:paraId="16DF45F6" w14:textId="77777777" w:rsidTr="00CF4BDD">
        <w:trPr>
          <w:trHeight w:val="506"/>
        </w:trPr>
        <w:tc>
          <w:tcPr>
            <w:tcW w:w="720" w:type="dxa"/>
            <w:vMerge/>
            <w:textDirection w:val="btLr"/>
            <w:vAlign w:val="center"/>
          </w:tcPr>
          <w:p w14:paraId="6FA32588" w14:textId="77777777" w:rsidR="000D311D" w:rsidRPr="002176B5" w:rsidRDefault="000D311D" w:rsidP="00D27A54">
            <w:pPr>
              <w:ind w:left="113" w:right="113"/>
              <w:jc w:val="center"/>
            </w:pPr>
          </w:p>
        </w:tc>
        <w:tc>
          <w:tcPr>
            <w:tcW w:w="5416" w:type="dxa"/>
          </w:tcPr>
          <w:p w14:paraId="3032346D" w14:textId="4203DA0C" w:rsidR="000D311D" w:rsidRPr="002176B5" w:rsidRDefault="450CDB18" w:rsidP="003A5BC7">
            <w:pPr>
              <w:pStyle w:val="ListParagraph"/>
              <w:numPr>
                <w:ilvl w:val="0"/>
                <w:numId w:val="26"/>
              </w:numPr>
            </w:pPr>
            <w:r w:rsidRPr="45EFB4CA">
              <w:t>Roads map management- Ability to manually identify new roads, closed vs. open roads, closed vs. open intersections, dead end roads, etc</w:t>
            </w:r>
            <w:r w:rsidR="0C515B70" w:rsidRPr="45EFB4CA">
              <w:t>. The</w:t>
            </w:r>
            <w:r w:rsidRPr="45EFB4CA">
              <w:t xml:space="preserve"> system adjusts optimization accordingly.</w:t>
            </w:r>
          </w:p>
        </w:tc>
        <w:tc>
          <w:tcPr>
            <w:tcW w:w="518" w:type="dxa"/>
          </w:tcPr>
          <w:p w14:paraId="11121816" w14:textId="77777777" w:rsidR="000D311D" w:rsidRPr="002176B5" w:rsidRDefault="000D311D" w:rsidP="002176B5">
            <w:pPr>
              <w:ind w:left="0"/>
            </w:pPr>
          </w:p>
        </w:tc>
        <w:tc>
          <w:tcPr>
            <w:tcW w:w="480" w:type="dxa"/>
          </w:tcPr>
          <w:p w14:paraId="7E32B956" w14:textId="77777777" w:rsidR="000D311D" w:rsidRPr="002176B5" w:rsidRDefault="000D311D" w:rsidP="002176B5">
            <w:pPr>
              <w:ind w:left="0"/>
            </w:pPr>
          </w:p>
        </w:tc>
        <w:tc>
          <w:tcPr>
            <w:tcW w:w="653" w:type="dxa"/>
          </w:tcPr>
          <w:p w14:paraId="7AFD2507" w14:textId="77777777" w:rsidR="000D311D" w:rsidRPr="002176B5" w:rsidRDefault="000D311D" w:rsidP="002176B5">
            <w:pPr>
              <w:ind w:left="0"/>
            </w:pPr>
          </w:p>
        </w:tc>
        <w:tc>
          <w:tcPr>
            <w:tcW w:w="3733" w:type="dxa"/>
          </w:tcPr>
          <w:p w14:paraId="5C82896F" w14:textId="77777777" w:rsidR="000D311D" w:rsidRPr="002176B5" w:rsidRDefault="000D311D" w:rsidP="002176B5">
            <w:pPr>
              <w:ind w:left="0"/>
            </w:pPr>
          </w:p>
        </w:tc>
      </w:tr>
      <w:tr w:rsidR="000D311D" w:rsidRPr="002176B5" w14:paraId="64948F61" w14:textId="77777777" w:rsidTr="00CF4BDD">
        <w:trPr>
          <w:trHeight w:val="511"/>
        </w:trPr>
        <w:tc>
          <w:tcPr>
            <w:tcW w:w="720" w:type="dxa"/>
            <w:vMerge/>
            <w:textDirection w:val="btLr"/>
            <w:vAlign w:val="center"/>
          </w:tcPr>
          <w:p w14:paraId="5CF2ABEE" w14:textId="77777777" w:rsidR="000D311D" w:rsidRPr="002176B5" w:rsidRDefault="000D311D" w:rsidP="00D27A54">
            <w:pPr>
              <w:ind w:left="113" w:right="113"/>
              <w:jc w:val="center"/>
            </w:pPr>
          </w:p>
        </w:tc>
        <w:tc>
          <w:tcPr>
            <w:tcW w:w="5416" w:type="dxa"/>
          </w:tcPr>
          <w:p w14:paraId="0E8BB1A8" w14:textId="71BFDBC9" w:rsidR="000D311D" w:rsidRPr="002176B5" w:rsidRDefault="000D311D" w:rsidP="003A5BC7">
            <w:pPr>
              <w:pStyle w:val="ListParagraph"/>
              <w:numPr>
                <w:ilvl w:val="0"/>
                <w:numId w:val="26"/>
              </w:numPr>
            </w:pPr>
            <w:r>
              <w:rPr>
                <w:rFonts w:cstheme="minorHAnsi"/>
              </w:rPr>
              <w:t>Map and schedule synchronization- the software sends the specific roads used to develop trip schedules/routing, as opposed to the in-vehicle tablet routing to an address independently.</w:t>
            </w:r>
          </w:p>
        </w:tc>
        <w:tc>
          <w:tcPr>
            <w:tcW w:w="518" w:type="dxa"/>
          </w:tcPr>
          <w:p w14:paraId="202B31DB" w14:textId="77777777" w:rsidR="000D311D" w:rsidRPr="002176B5" w:rsidRDefault="000D311D" w:rsidP="002176B5">
            <w:pPr>
              <w:ind w:left="0"/>
            </w:pPr>
          </w:p>
        </w:tc>
        <w:tc>
          <w:tcPr>
            <w:tcW w:w="480" w:type="dxa"/>
          </w:tcPr>
          <w:p w14:paraId="34245E66" w14:textId="77777777" w:rsidR="000D311D" w:rsidRPr="002176B5" w:rsidRDefault="000D311D" w:rsidP="002176B5">
            <w:pPr>
              <w:ind w:left="0"/>
            </w:pPr>
          </w:p>
        </w:tc>
        <w:tc>
          <w:tcPr>
            <w:tcW w:w="653" w:type="dxa"/>
          </w:tcPr>
          <w:p w14:paraId="72463F9A" w14:textId="77777777" w:rsidR="000D311D" w:rsidRPr="002176B5" w:rsidRDefault="000D311D" w:rsidP="002176B5">
            <w:pPr>
              <w:ind w:left="0"/>
            </w:pPr>
          </w:p>
        </w:tc>
        <w:tc>
          <w:tcPr>
            <w:tcW w:w="3733" w:type="dxa"/>
          </w:tcPr>
          <w:p w14:paraId="0C02DAE7" w14:textId="77777777" w:rsidR="000D311D" w:rsidRPr="002176B5" w:rsidRDefault="000D311D" w:rsidP="002176B5">
            <w:pPr>
              <w:ind w:left="0"/>
            </w:pPr>
          </w:p>
        </w:tc>
      </w:tr>
      <w:tr w:rsidR="000D311D" w:rsidRPr="002176B5" w14:paraId="5589E5B1" w14:textId="77777777" w:rsidTr="00CF4BDD">
        <w:trPr>
          <w:trHeight w:val="611"/>
        </w:trPr>
        <w:tc>
          <w:tcPr>
            <w:tcW w:w="720" w:type="dxa"/>
            <w:vMerge/>
            <w:textDirection w:val="btLr"/>
            <w:vAlign w:val="center"/>
          </w:tcPr>
          <w:p w14:paraId="7378EE09" w14:textId="77777777" w:rsidR="000D311D" w:rsidRPr="002176B5" w:rsidRDefault="000D311D" w:rsidP="00D27A54">
            <w:pPr>
              <w:ind w:left="113" w:right="113"/>
              <w:jc w:val="center"/>
            </w:pPr>
          </w:p>
        </w:tc>
        <w:tc>
          <w:tcPr>
            <w:tcW w:w="5416" w:type="dxa"/>
          </w:tcPr>
          <w:p w14:paraId="324D76AC" w14:textId="4F2EEDE7" w:rsidR="000D311D" w:rsidRPr="002176B5" w:rsidRDefault="000D311D" w:rsidP="003A5BC7">
            <w:pPr>
              <w:pStyle w:val="ListParagraph"/>
              <w:numPr>
                <w:ilvl w:val="0"/>
                <w:numId w:val="26"/>
              </w:numPr>
            </w:pPr>
            <w:r>
              <w:rPr>
                <w:rFonts w:cstheme="minorHAnsi"/>
              </w:rPr>
              <w:t>AVL-Display in-service vehicles in real time on dispatch and rider facing maps.</w:t>
            </w:r>
          </w:p>
        </w:tc>
        <w:tc>
          <w:tcPr>
            <w:tcW w:w="518" w:type="dxa"/>
          </w:tcPr>
          <w:p w14:paraId="60CE76AE" w14:textId="77777777" w:rsidR="000D311D" w:rsidRPr="002176B5" w:rsidRDefault="000D311D" w:rsidP="002176B5">
            <w:pPr>
              <w:ind w:left="0"/>
            </w:pPr>
          </w:p>
        </w:tc>
        <w:tc>
          <w:tcPr>
            <w:tcW w:w="480" w:type="dxa"/>
          </w:tcPr>
          <w:p w14:paraId="6BABD503" w14:textId="77777777" w:rsidR="000D311D" w:rsidRPr="002176B5" w:rsidRDefault="000D311D" w:rsidP="002176B5">
            <w:pPr>
              <w:ind w:left="0"/>
            </w:pPr>
          </w:p>
        </w:tc>
        <w:tc>
          <w:tcPr>
            <w:tcW w:w="653" w:type="dxa"/>
          </w:tcPr>
          <w:p w14:paraId="3A17D232" w14:textId="77777777" w:rsidR="000D311D" w:rsidRPr="002176B5" w:rsidRDefault="000D311D" w:rsidP="002176B5">
            <w:pPr>
              <w:ind w:left="0"/>
            </w:pPr>
          </w:p>
        </w:tc>
        <w:tc>
          <w:tcPr>
            <w:tcW w:w="3733" w:type="dxa"/>
          </w:tcPr>
          <w:p w14:paraId="3EE7969D" w14:textId="77777777" w:rsidR="000D311D" w:rsidRPr="002176B5" w:rsidRDefault="000D311D" w:rsidP="002176B5">
            <w:pPr>
              <w:ind w:left="0"/>
            </w:pPr>
          </w:p>
        </w:tc>
      </w:tr>
      <w:tr w:rsidR="000D311D" w:rsidRPr="002176B5" w14:paraId="16201A2E" w14:textId="77777777" w:rsidTr="00CF4BDD">
        <w:trPr>
          <w:trHeight w:val="762"/>
        </w:trPr>
        <w:tc>
          <w:tcPr>
            <w:tcW w:w="720" w:type="dxa"/>
            <w:vMerge/>
            <w:textDirection w:val="btLr"/>
            <w:vAlign w:val="center"/>
          </w:tcPr>
          <w:p w14:paraId="0F247A76" w14:textId="77777777" w:rsidR="000D311D" w:rsidRPr="002176B5" w:rsidRDefault="000D311D" w:rsidP="00D27A54">
            <w:pPr>
              <w:ind w:left="113" w:right="113"/>
              <w:jc w:val="center"/>
            </w:pPr>
          </w:p>
        </w:tc>
        <w:tc>
          <w:tcPr>
            <w:tcW w:w="5416" w:type="dxa"/>
          </w:tcPr>
          <w:p w14:paraId="263D9D48" w14:textId="08D1CC73" w:rsidR="000D311D" w:rsidRPr="002176B5" w:rsidRDefault="000D311D" w:rsidP="003A5BC7">
            <w:pPr>
              <w:pStyle w:val="ListParagraph"/>
              <w:numPr>
                <w:ilvl w:val="0"/>
                <w:numId w:val="26"/>
              </w:numPr>
            </w:pPr>
            <w:r>
              <w:rPr>
                <w:rFonts w:cstheme="minorHAnsi"/>
              </w:rPr>
              <w:t>Real-time performance monitoring and calibration-ability to monitor OTP and calibrate/reconcile differences between estimated and actual travel times.  Ability to adjust software-produced travel times faster or slower depending on the time of day, day of the week, weather, driver profile, etc.</w:t>
            </w:r>
          </w:p>
        </w:tc>
        <w:tc>
          <w:tcPr>
            <w:tcW w:w="518" w:type="dxa"/>
          </w:tcPr>
          <w:p w14:paraId="24C78ECD" w14:textId="77777777" w:rsidR="000D311D" w:rsidRPr="002176B5" w:rsidRDefault="000D311D" w:rsidP="002176B5">
            <w:pPr>
              <w:ind w:left="0"/>
            </w:pPr>
          </w:p>
        </w:tc>
        <w:tc>
          <w:tcPr>
            <w:tcW w:w="480" w:type="dxa"/>
          </w:tcPr>
          <w:p w14:paraId="16BE186E" w14:textId="77777777" w:rsidR="000D311D" w:rsidRPr="002176B5" w:rsidRDefault="000D311D" w:rsidP="002176B5">
            <w:pPr>
              <w:ind w:left="0"/>
            </w:pPr>
          </w:p>
        </w:tc>
        <w:tc>
          <w:tcPr>
            <w:tcW w:w="653" w:type="dxa"/>
          </w:tcPr>
          <w:p w14:paraId="15BBF228" w14:textId="77777777" w:rsidR="000D311D" w:rsidRPr="002176B5" w:rsidRDefault="000D311D" w:rsidP="002176B5">
            <w:pPr>
              <w:ind w:left="0"/>
            </w:pPr>
          </w:p>
        </w:tc>
        <w:tc>
          <w:tcPr>
            <w:tcW w:w="3733" w:type="dxa"/>
          </w:tcPr>
          <w:p w14:paraId="664592DD" w14:textId="77777777" w:rsidR="000D311D" w:rsidRPr="002176B5" w:rsidRDefault="000D311D" w:rsidP="002176B5">
            <w:pPr>
              <w:ind w:left="0"/>
            </w:pPr>
          </w:p>
        </w:tc>
      </w:tr>
      <w:tr w:rsidR="000D311D" w:rsidRPr="002176B5" w14:paraId="46522EF4" w14:textId="77777777" w:rsidTr="00CF4BDD">
        <w:trPr>
          <w:trHeight w:val="255"/>
        </w:trPr>
        <w:tc>
          <w:tcPr>
            <w:tcW w:w="720" w:type="dxa"/>
            <w:vMerge/>
            <w:textDirection w:val="btLr"/>
            <w:vAlign w:val="center"/>
          </w:tcPr>
          <w:p w14:paraId="79687044" w14:textId="77777777" w:rsidR="000D311D" w:rsidRPr="002176B5" w:rsidRDefault="000D311D" w:rsidP="00D27A54">
            <w:pPr>
              <w:ind w:left="113" w:right="113"/>
              <w:jc w:val="center"/>
            </w:pPr>
          </w:p>
        </w:tc>
        <w:tc>
          <w:tcPr>
            <w:tcW w:w="5416" w:type="dxa"/>
          </w:tcPr>
          <w:p w14:paraId="68990DC8" w14:textId="0BDE9514" w:rsidR="000D311D" w:rsidRPr="002176B5" w:rsidRDefault="450CDB18" w:rsidP="003A5BC7">
            <w:pPr>
              <w:pStyle w:val="ListParagraph"/>
              <w:numPr>
                <w:ilvl w:val="0"/>
                <w:numId w:val="26"/>
              </w:numPr>
            </w:pPr>
            <w:r w:rsidRPr="45EFB4CA">
              <w:t>Global schedule changes-ability to globally adjust specified schedules (</w:t>
            </w:r>
            <w:r w:rsidR="07BAC880" w:rsidRPr="45EFB4CA">
              <w:t>i.e.,</w:t>
            </w:r>
            <w:r w:rsidR="6ACB28C9" w:rsidRPr="45EFB4CA">
              <w:t xml:space="preserve"> </w:t>
            </w:r>
            <w:r w:rsidRPr="45EFB4CA">
              <w:t>two-hour lates start due to bad weather).</w:t>
            </w:r>
          </w:p>
        </w:tc>
        <w:tc>
          <w:tcPr>
            <w:tcW w:w="518" w:type="dxa"/>
          </w:tcPr>
          <w:p w14:paraId="52B29EE7" w14:textId="77777777" w:rsidR="000D311D" w:rsidRPr="002176B5" w:rsidRDefault="000D311D" w:rsidP="002176B5">
            <w:pPr>
              <w:ind w:left="0"/>
            </w:pPr>
          </w:p>
        </w:tc>
        <w:tc>
          <w:tcPr>
            <w:tcW w:w="480" w:type="dxa"/>
          </w:tcPr>
          <w:p w14:paraId="2986D751" w14:textId="77777777" w:rsidR="000D311D" w:rsidRPr="002176B5" w:rsidRDefault="000D311D" w:rsidP="002176B5">
            <w:pPr>
              <w:ind w:left="0"/>
            </w:pPr>
          </w:p>
        </w:tc>
        <w:tc>
          <w:tcPr>
            <w:tcW w:w="653" w:type="dxa"/>
          </w:tcPr>
          <w:p w14:paraId="34FEF845" w14:textId="77777777" w:rsidR="000D311D" w:rsidRPr="002176B5" w:rsidRDefault="000D311D" w:rsidP="002176B5">
            <w:pPr>
              <w:ind w:left="0"/>
            </w:pPr>
          </w:p>
        </w:tc>
        <w:tc>
          <w:tcPr>
            <w:tcW w:w="3733" w:type="dxa"/>
          </w:tcPr>
          <w:p w14:paraId="34875199" w14:textId="77777777" w:rsidR="000D311D" w:rsidRPr="002176B5" w:rsidRDefault="000D311D" w:rsidP="002176B5">
            <w:pPr>
              <w:ind w:left="0"/>
            </w:pPr>
          </w:p>
        </w:tc>
      </w:tr>
      <w:tr w:rsidR="000D311D" w:rsidRPr="002176B5" w14:paraId="5FB77DEF" w14:textId="77777777" w:rsidTr="00CF4BDD">
        <w:trPr>
          <w:trHeight w:val="255"/>
        </w:trPr>
        <w:tc>
          <w:tcPr>
            <w:tcW w:w="720" w:type="dxa"/>
            <w:vMerge/>
            <w:textDirection w:val="btLr"/>
            <w:vAlign w:val="center"/>
          </w:tcPr>
          <w:p w14:paraId="6F036FF9" w14:textId="77777777" w:rsidR="000D311D" w:rsidRPr="002176B5" w:rsidRDefault="000D311D" w:rsidP="00D27A54">
            <w:pPr>
              <w:ind w:left="113" w:right="113"/>
              <w:jc w:val="center"/>
            </w:pPr>
          </w:p>
        </w:tc>
        <w:tc>
          <w:tcPr>
            <w:tcW w:w="5416" w:type="dxa"/>
          </w:tcPr>
          <w:p w14:paraId="71EB8ED4" w14:textId="299F3195" w:rsidR="000D311D" w:rsidRPr="002176B5" w:rsidRDefault="000D311D" w:rsidP="003A5BC7">
            <w:pPr>
              <w:pStyle w:val="ListParagraph"/>
              <w:numPr>
                <w:ilvl w:val="0"/>
                <w:numId w:val="26"/>
              </w:numPr>
            </w:pPr>
            <w:r>
              <w:rPr>
                <w:rFonts w:cstheme="minorHAnsi"/>
              </w:rPr>
              <w:t>Routing/driving</w:t>
            </w:r>
            <w:r w:rsidR="009360A6">
              <w:rPr>
                <w:rFonts w:cstheme="minorHAnsi"/>
              </w:rPr>
              <w:t xml:space="preserve"> </w:t>
            </w:r>
            <w:r>
              <w:rPr>
                <w:rFonts w:cstheme="minorHAnsi"/>
              </w:rPr>
              <w:t xml:space="preserve">analysis-Comparison/analysis of system routing vs. </w:t>
            </w:r>
            <w:proofErr w:type="gramStart"/>
            <w:r>
              <w:rPr>
                <w:rFonts w:cstheme="minorHAnsi"/>
              </w:rPr>
              <w:t>actually used</w:t>
            </w:r>
            <w:proofErr w:type="gramEnd"/>
            <w:r>
              <w:rPr>
                <w:rFonts w:cstheme="minorHAnsi"/>
              </w:rPr>
              <w:t xml:space="preserve"> routes.</w:t>
            </w:r>
          </w:p>
        </w:tc>
        <w:tc>
          <w:tcPr>
            <w:tcW w:w="518" w:type="dxa"/>
          </w:tcPr>
          <w:p w14:paraId="74D34017" w14:textId="77777777" w:rsidR="000D311D" w:rsidRPr="002176B5" w:rsidRDefault="000D311D" w:rsidP="002176B5">
            <w:pPr>
              <w:ind w:left="0"/>
            </w:pPr>
          </w:p>
        </w:tc>
        <w:tc>
          <w:tcPr>
            <w:tcW w:w="480" w:type="dxa"/>
          </w:tcPr>
          <w:p w14:paraId="674EB3E8" w14:textId="77777777" w:rsidR="000D311D" w:rsidRPr="002176B5" w:rsidRDefault="000D311D" w:rsidP="002176B5">
            <w:pPr>
              <w:ind w:left="0"/>
            </w:pPr>
          </w:p>
        </w:tc>
        <w:tc>
          <w:tcPr>
            <w:tcW w:w="653" w:type="dxa"/>
          </w:tcPr>
          <w:p w14:paraId="5158A75E" w14:textId="77777777" w:rsidR="000D311D" w:rsidRPr="002176B5" w:rsidRDefault="000D311D" w:rsidP="002176B5">
            <w:pPr>
              <w:ind w:left="0"/>
            </w:pPr>
          </w:p>
        </w:tc>
        <w:tc>
          <w:tcPr>
            <w:tcW w:w="3733" w:type="dxa"/>
          </w:tcPr>
          <w:p w14:paraId="5119A40E" w14:textId="77777777" w:rsidR="000D311D" w:rsidRPr="002176B5" w:rsidRDefault="000D311D" w:rsidP="002176B5">
            <w:pPr>
              <w:ind w:left="0"/>
            </w:pPr>
          </w:p>
        </w:tc>
      </w:tr>
      <w:tr w:rsidR="000D311D" w:rsidRPr="002176B5" w14:paraId="0540FA6C" w14:textId="77777777" w:rsidTr="00CF4BDD">
        <w:trPr>
          <w:trHeight w:val="255"/>
        </w:trPr>
        <w:tc>
          <w:tcPr>
            <w:tcW w:w="720" w:type="dxa"/>
            <w:vMerge/>
            <w:textDirection w:val="btLr"/>
            <w:vAlign w:val="center"/>
          </w:tcPr>
          <w:p w14:paraId="12C85314" w14:textId="77777777" w:rsidR="000D311D" w:rsidRPr="002176B5" w:rsidRDefault="000D311D" w:rsidP="00D27A54">
            <w:pPr>
              <w:ind w:left="113" w:right="113"/>
              <w:jc w:val="center"/>
            </w:pPr>
          </w:p>
        </w:tc>
        <w:tc>
          <w:tcPr>
            <w:tcW w:w="5416" w:type="dxa"/>
          </w:tcPr>
          <w:p w14:paraId="2A27DFBD" w14:textId="1FD95320" w:rsidR="000D311D" w:rsidRPr="002176B5" w:rsidRDefault="000D311D" w:rsidP="003A5BC7">
            <w:pPr>
              <w:pStyle w:val="ListParagraph"/>
              <w:numPr>
                <w:ilvl w:val="0"/>
                <w:numId w:val="26"/>
              </w:numPr>
            </w:pPr>
            <w:r>
              <w:rPr>
                <w:rFonts w:cstheme="minorHAnsi"/>
              </w:rPr>
              <w:t>Automated scheduling and routing optimization-the system produces suggested results based on a scheduling algorithm and customizable variables.  Can apply different settings based on area or run type.</w:t>
            </w:r>
          </w:p>
        </w:tc>
        <w:tc>
          <w:tcPr>
            <w:tcW w:w="518" w:type="dxa"/>
          </w:tcPr>
          <w:p w14:paraId="56BF1559" w14:textId="77777777" w:rsidR="000D311D" w:rsidRPr="002176B5" w:rsidRDefault="000D311D" w:rsidP="002176B5">
            <w:pPr>
              <w:ind w:left="0"/>
            </w:pPr>
          </w:p>
        </w:tc>
        <w:tc>
          <w:tcPr>
            <w:tcW w:w="480" w:type="dxa"/>
          </w:tcPr>
          <w:p w14:paraId="7BA2E04E" w14:textId="77777777" w:rsidR="000D311D" w:rsidRPr="002176B5" w:rsidRDefault="000D311D" w:rsidP="002176B5">
            <w:pPr>
              <w:ind w:left="0"/>
            </w:pPr>
          </w:p>
        </w:tc>
        <w:tc>
          <w:tcPr>
            <w:tcW w:w="653" w:type="dxa"/>
          </w:tcPr>
          <w:p w14:paraId="3283FC89" w14:textId="77777777" w:rsidR="000D311D" w:rsidRPr="002176B5" w:rsidRDefault="000D311D" w:rsidP="002176B5">
            <w:pPr>
              <w:ind w:left="0"/>
            </w:pPr>
          </w:p>
        </w:tc>
        <w:tc>
          <w:tcPr>
            <w:tcW w:w="3733" w:type="dxa"/>
          </w:tcPr>
          <w:p w14:paraId="0C7BD257" w14:textId="77777777" w:rsidR="000D311D" w:rsidRPr="002176B5" w:rsidRDefault="000D311D" w:rsidP="002176B5">
            <w:pPr>
              <w:ind w:left="0"/>
            </w:pPr>
          </w:p>
        </w:tc>
      </w:tr>
      <w:tr w:rsidR="000D311D" w:rsidRPr="002176B5" w14:paraId="58DDDE3E" w14:textId="77777777" w:rsidTr="00CF4BDD">
        <w:trPr>
          <w:trHeight w:val="255"/>
        </w:trPr>
        <w:tc>
          <w:tcPr>
            <w:tcW w:w="720" w:type="dxa"/>
            <w:vMerge/>
            <w:textDirection w:val="btLr"/>
            <w:vAlign w:val="center"/>
          </w:tcPr>
          <w:p w14:paraId="339C1520" w14:textId="77777777" w:rsidR="000D311D" w:rsidRPr="002176B5" w:rsidRDefault="000D311D" w:rsidP="00D27A54">
            <w:pPr>
              <w:ind w:left="113" w:right="113"/>
              <w:jc w:val="center"/>
            </w:pPr>
          </w:p>
        </w:tc>
        <w:tc>
          <w:tcPr>
            <w:tcW w:w="5416" w:type="dxa"/>
          </w:tcPr>
          <w:p w14:paraId="531D617E" w14:textId="77777777" w:rsidR="000D311D" w:rsidRPr="00A23BF8" w:rsidRDefault="000D311D" w:rsidP="003A5BC7">
            <w:pPr>
              <w:pStyle w:val="ListParagraph"/>
              <w:numPr>
                <w:ilvl w:val="0"/>
                <w:numId w:val="26"/>
              </w:numPr>
            </w:pPr>
            <w:r>
              <w:rPr>
                <w:rFonts w:cstheme="minorHAnsi"/>
              </w:rPr>
              <w:t>Scheduling conflicts/duplication fix-specifically identified with a quick option to remove them.</w:t>
            </w:r>
          </w:p>
          <w:p w14:paraId="05E33CCD" w14:textId="789C304B" w:rsidR="00A23BF8" w:rsidRPr="002176B5" w:rsidRDefault="00A23BF8" w:rsidP="00A23BF8">
            <w:pPr>
              <w:pStyle w:val="ListParagraph"/>
              <w:ind w:left="360"/>
            </w:pPr>
          </w:p>
        </w:tc>
        <w:tc>
          <w:tcPr>
            <w:tcW w:w="518" w:type="dxa"/>
          </w:tcPr>
          <w:p w14:paraId="79A04595" w14:textId="77777777" w:rsidR="000D311D" w:rsidRPr="002176B5" w:rsidRDefault="000D311D" w:rsidP="002176B5">
            <w:pPr>
              <w:ind w:left="0"/>
            </w:pPr>
          </w:p>
        </w:tc>
        <w:tc>
          <w:tcPr>
            <w:tcW w:w="480" w:type="dxa"/>
          </w:tcPr>
          <w:p w14:paraId="149A5F6A" w14:textId="77777777" w:rsidR="000D311D" w:rsidRPr="002176B5" w:rsidRDefault="000D311D" w:rsidP="002176B5">
            <w:pPr>
              <w:ind w:left="0"/>
            </w:pPr>
          </w:p>
        </w:tc>
        <w:tc>
          <w:tcPr>
            <w:tcW w:w="653" w:type="dxa"/>
          </w:tcPr>
          <w:p w14:paraId="014B29C6" w14:textId="77777777" w:rsidR="000D311D" w:rsidRPr="002176B5" w:rsidRDefault="000D311D" w:rsidP="002176B5">
            <w:pPr>
              <w:ind w:left="0"/>
            </w:pPr>
          </w:p>
        </w:tc>
        <w:tc>
          <w:tcPr>
            <w:tcW w:w="3733" w:type="dxa"/>
          </w:tcPr>
          <w:p w14:paraId="3B8E3040" w14:textId="77777777" w:rsidR="000D311D" w:rsidRPr="002176B5" w:rsidRDefault="000D311D" w:rsidP="002176B5">
            <w:pPr>
              <w:ind w:left="0"/>
            </w:pPr>
          </w:p>
        </w:tc>
      </w:tr>
      <w:tr w:rsidR="000D311D" w:rsidRPr="002176B5" w14:paraId="74574BDB" w14:textId="77777777" w:rsidTr="00CF4BDD">
        <w:trPr>
          <w:trHeight w:val="255"/>
        </w:trPr>
        <w:tc>
          <w:tcPr>
            <w:tcW w:w="720" w:type="dxa"/>
            <w:vMerge/>
            <w:textDirection w:val="btLr"/>
            <w:vAlign w:val="center"/>
          </w:tcPr>
          <w:p w14:paraId="33BFA3F1" w14:textId="77777777" w:rsidR="000D311D" w:rsidRPr="002176B5" w:rsidRDefault="000D311D" w:rsidP="00D27A54">
            <w:pPr>
              <w:ind w:left="113" w:right="113"/>
              <w:jc w:val="center"/>
            </w:pPr>
          </w:p>
        </w:tc>
        <w:tc>
          <w:tcPr>
            <w:tcW w:w="5416" w:type="dxa"/>
          </w:tcPr>
          <w:p w14:paraId="5A012060" w14:textId="5F8F6BDF" w:rsidR="000D311D" w:rsidRPr="005B36EE" w:rsidRDefault="000D311D" w:rsidP="003A5BC7">
            <w:pPr>
              <w:numPr>
                <w:ilvl w:val="0"/>
                <w:numId w:val="26"/>
              </w:numPr>
              <w:rPr>
                <w:rFonts w:cstheme="minorHAnsi"/>
              </w:rPr>
            </w:pPr>
            <w:r>
              <w:rPr>
                <w:rFonts w:cstheme="minorHAnsi"/>
              </w:rPr>
              <w:t>Real-time, same day &amp; advance scheduling-ability to assign rides to a defined run at the time of request, for the same day and days in advance (with customizable parameters). Arrowhead allows for standing order trip.</w:t>
            </w:r>
          </w:p>
        </w:tc>
        <w:tc>
          <w:tcPr>
            <w:tcW w:w="518" w:type="dxa"/>
          </w:tcPr>
          <w:p w14:paraId="7843FC2E" w14:textId="77777777" w:rsidR="000D311D" w:rsidRPr="002176B5" w:rsidRDefault="000D311D" w:rsidP="002176B5">
            <w:pPr>
              <w:ind w:left="0"/>
            </w:pPr>
          </w:p>
        </w:tc>
        <w:tc>
          <w:tcPr>
            <w:tcW w:w="480" w:type="dxa"/>
          </w:tcPr>
          <w:p w14:paraId="632E73D5" w14:textId="77777777" w:rsidR="000D311D" w:rsidRPr="002176B5" w:rsidRDefault="000D311D" w:rsidP="002176B5">
            <w:pPr>
              <w:ind w:left="0"/>
            </w:pPr>
          </w:p>
        </w:tc>
        <w:tc>
          <w:tcPr>
            <w:tcW w:w="653" w:type="dxa"/>
          </w:tcPr>
          <w:p w14:paraId="081EADCA" w14:textId="77777777" w:rsidR="000D311D" w:rsidRPr="002176B5" w:rsidRDefault="000D311D" w:rsidP="002176B5">
            <w:pPr>
              <w:ind w:left="0"/>
            </w:pPr>
          </w:p>
        </w:tc>
        <w:tc>
          <w:tcPr>
            <w:tcW w:w="3733" w:type="dxa"/>
          </w:tcPr>
          <w:p w14:paraId="1BFDD815" w14:textId="77777777" w:rsidR="000D311D" w:rsidRPr="002176B5" w:rsidRDefault="000D311D" w:rsidP="002176B5">
            <w:pPr>
              <w:ind w:left="0"/>
            </w:pPr>
          </w:p>
        </w:tc>
      </w:tr>
      <w:tr w:rsidR="000D311D" w:rsidRPr="002176B5" w14:paraId="71509FC2" w14:textId="77777777" w:rsidTr="00CF4BDD">
        <w:trPr>
          <w:trHeight w:val="255"/>
        </w:trPr>
        <w:tc>
          <w:tcPr>
            <w:tcW w:w="720" w:type="dxa"/>
            <w:vMerge/>
            <w:textDirection w:val="btLr"/>
            <w:vAlign w:val="center"/>
          </w:tcPr>
          <w:p w14:paraId="3157E101" w14:textId="77777777" w:rsidR="000D311D" w:rsidRPr="002176B5" w:rsidRDefault="000D311D" w:rsidP="00D27A54">
            <w:pPr>
              <w:ind w:left="113" w:right="113"/>
              <w:jc w:val="center"/>
            </w:pPr>
          </w:p>
        </w:tc>
        <w:tc>
          <w:tcPr>
            <w:tcW w:w="5416" w:type="dxa"/>
          </w:tcPr>
          <w:p w14:paraId="135FB8B6" w14:textId="44991C26" w:rsidR="000D311D" w:rsidRPr="002176B5" w:rsidRDefault="000D311D" w:rsidP="003A5BC7">
            <w:pPr>
              <w:pStyle w:val="ListParagraph"/>
              <w:numPr>
                <w:ilvl w:val="0"/>
                <w:numId w:val="26"/>
              </w:numPr>
            </w:pPr>
            <w:r>
              <w:rPr>
                <w:rFonts w:cstheme="minorHAnsi"/>
              </w:rPr>
              <w:t>FILO-(First-in-Last-Out) optimization-customizable by passenger demographic (wheelchair, disabled, add-on, or multiple metrics)</w:t>
            </w:r>
          </w:p>
        </w:tc>
        <w:tc>
          <w:tcPr>
            <w:tcW w:w="518" w:type="dxa"/>
          </w:tcPr>
          <w:p w14:paraId="5A3DCD52" w14:textId="77777777" w:rsidR="000D311D" w:rsidRPr="002176B5" w:rsidRDefault="000D311D" w:rsidP="002176B5">
            <w:pPr>
              <w:ind w:left="0"/>
            </w:pPr>
          </w:p>
        </w:tc>
        <w:tc>
          <w:tcPr>
            <w:tcW w:w="480" w:type="dxa"/>
          </w:tcPr>
          <w:p w14:paraId="0FFAAD44" w14:textId="77777777" w:rsidR="000D311D" w:rsidRPr="002176B5" w:rsidRDefault="000D311D" w:rsidP="002176B5">
            <w:pPr>
              <w:ind w:left="0"/>
            </w:pPr>
          </w:p>
        </w:tc>
        <w:tc>
          <w:tcPr>
            <w:tcW w:w="653" w:type="dxa"/>
          </w:tcPr>
          <w:p w14:paraId="1ED5C174" w14:textId="77777777" w:rsidR="000D311D" w:rsidRPr="002176B5" w:rsidRDefault="000D311D" w:rsidP="002176B5">
            <w:pPr>
              <w:ind w:left="0"/>
            </w:pPr>
          </w:p>
        </w:tc>
        <w:tc>
          <w:tcPr>
            <w:tcW w:w="3733" w:type="dxa"/>
          </w:tcPr>
          <w:p w14:paraId="096B3804" w14:textId="77777777" w:rsidR="000D311D" w:rsidRPr="002176B5" w:rsidRDefault="000D311D" w:rsidP="002176B5">
            <w:pPr>
              <w:ind w:left="0"/>
            </w:pPr>
          </w:p>
        </w:tc>
      </w:tr>
      <w:tr w:rsidR="000D311D" w:rsidRPr="002176B5" w14:paraId="5AB24F09" w14:textId="77777777" w:rsidTr="00CF4BDD">
        <w:trPr>
          <w:trHeight w:val="255"/>
        </w:trPr>
        <w:tc>
          <w:tcPr>
            <w:tcW w:w="720" w:type="dxa"/>
            <w:vMerge/>
            <w:textDirection w:val="btLr"/>
            <w:vAlign w:val="center"/>
          </w:tcPr>
          <w:p w14:paraId="2A9FCE25" w14:textId="77777777" w:rsidR="000D311D" w:rsidRPr="002176B5" w:rsidRDefault="000D311D" w:rsidP="00D27A54">
            <w:pPr>
              <w:ind w:left="113" w:right="113"/>
              <w:jc w:val="center"/>
            </w:pPr>
          </w:p>
        </w:tc>
        <w:tc>
          <w:tcPr>
            <w:tcW w:w="5416" w:type="dxa"/>
          </w:tcPr>
          <w:p w14:paraId="4FB41E35" w14:textId="062FB92E" w:rsidR="000D311D" w:rsidRPr="00334C26" w:rsidRDefault="450CDB18" w:rsidP="003A5BC7">
            <w:pPr>
              <w:numPr>
                <w:ilvl w:val="0"/>
                <w:numId w:val="26"/>
              </w:numPr>
            </w:pPr>
            <w:r w:rsidRPr="45EFB4CA">
              <w:t xml:space="preserve">Vehicle size and </w:t>
            </w:r>
            <w:r w:rsidR="7FAC2228" w:rsidRPr="45EFB4CA">
              <w:t>configuration software</w:t>
            </w:r>
            <w:r w:rsidRPr="45EFB4CA">
              <w:t xml:space="preserve"> accounts for vehicle size and capacity when scheduling rides so that it would never over-assign passengers based on seating capacities and configurations.</w:t>
            </w:r>
          </w:p>
        </w:tc>
        <w:tc>
          <w:tcPr>
            <w:tcW w:w="518" w:type="dxa"/>
          </w:tcPr>
          <w:p w14:paraId="4BF7BD02" w14:textId="77777777" w:rsidR="000D311D" w:rsidRPr="002176B5" w:rsidRDefault="000D311D" w:rsidP="002176B5">
            <w:pPr>
              <w:ind w:left="0"/>
            </w:pPr>
          </w:p>
        </w:tc>
        <w:tc>
          <w:tcPr>
            <w:tcW w:w="480" w:type="dxa"/>
          </w:tcPr>
          <w:p w14:paraId="7A1AC2D3" w14:textId="77777777" w:rsidR="000D311D" w:rsidRPr="002176B5" w:rsidRDefault="000D311D" w:rsidP="002176B5">
            <w:pPr>
              <w:ind w:left="0"/>
            </w:pPr>
          </w:p>
        </w:tc>
        <w:tc>
          <w:tcPr>
            <w:tcW w:w="653" w:type="dxa"/>
          </w:tcPr>
          <w:p w14:paraId="6FB11555" w14:textId="77777777" w:rsidR="000D311D" w:rsidRPr="002176B5" w:rsidRDefault="000D311D" w:rsidP="002176B5">
            <w:pPr>
              <w:ind w:left="0"/>
            </w:pPr>
          </w:p>
        </w:tc>
        <w:tc>
          <w:tcPr>
            <w:tcW w:w="3733" w:type="dxa"/>
          </w:tcPr>
          <w:p w14:paraId="778C414E" w14:textId="77777777" w:rsidR="000D311D" w:rsidRPr="002176B5" w:rsidRDefault="000D311D" w:rsidP="002176B5">
            <w:pPr>
              <w:ind w:left="0"/>
            </w:pPr>
          </w:p>
        </w:tc>
      </w:tr>
      <w:tr w:rsidR="000D311D" w:rsidRPr="002176B5" w14:paraId="756013CD" w14:textId="77777777" w:rsidTr="00CF4BDD">
        <w:trPr>
          <w:trHeight w:val="255"/>
        </w:trPr>
        <w:tc>
          <w:tcPr>
            <w:tcW w:w="720" w:type="dxa"/>
            <w:vMerge/>
            <w:textDirection w:val="btLr"/>
            <w:vAlign w:val="center"/>
          </w:tcPr>
          <w:p w14:paraId="07CC6259" w14:textId="77777777" w:rsidR="000D311D" w:rsidRPr="002176B5" w:rsidRDefault="000D311D" w:rsidP="0035705C">
            <w:pPr>
              <w:ind w:left="113" w:right="113"/>
              <w:jc w:val="center"/>
            </w:pPr>
          </w:p>
        </w:tc>
        <w:tc>
          <w:tcPr>
            <w:tcW w:w="5416" w:type="dxa"/>
          </w:tcPr>
          <w:p w14:paraId="46E59918" w14:textId="5562C783" w:rsidR="000D311D" w:rsidRPr="002176B5" w:rsidRDefault="000D311D" w:rsidP="003A5BC7">
            <w:pPr>
              <w:pStyle w:val="ListParagraph"/>
              <w:numPr>
                <w:ilvl w:val="0"/>
                <w:numId w:val="16"/>
              </w:numPr>
            </w:pPr>
            <w:r w:rsidRPr="0035705C">
              <w:rPr>
                <w:rFonts w:cstheme="minorHAnsi"/>
              </w:rPr>
              <w:t>Filter views-dispatch and scheduling windows can be filtered to show specific runs, vehicles, etc.</w:t>
            </w:r>
          </w:p>
        </w:tc>
        <w:tc>
          <w:tcPr>
            <w:tcW w:w="518" w:type="dxa"/>
          </w:tcPr>
          <w:p w14:paraId="712F005D" w14:textId="77777777" w:rsidR="000D311D" w:rsidRPr="002176B5" w:rsidRDefault="000D311D" w:rsidP="0035705C">
            <w:pPr>
              <w:ind w:left="0"/>
            </w:pPr>
          </w:p>
        </w:tc>
        <w:tc>
          <w:tcPr>
            <w:tcW w:w="480" w:type="dxa"/>
          </w:tcPr>
          <w:p w14:paraId="332DD70A" w14:textId="77777777" w:rsidR="000D311D" w:rsidRPr="002176B5" w:rsidRDefault="000D311D" w:rsidP="0035705C">
            <w:pPr>
              <w:ind w:left="0"/>
            </w:pPr>
          </w:p>
        </w:tc>
        <w:tc>
          <w:tcPr>
            <w:tcW w:w="653" w:type="dxa"/>
          </w:tcPr>
          <w:p w14:paraId="009F59CD" w14:textId="77777777" w:rsidR="000D311D" w:rsidRPr="002176B5" w:rsidRDefault="000D311D" w:rsidP="0035705C">
            <w:pPr>
              <w:ind w:left="0"/>
            </w:pPr>
          </w:p>
        </w:tc>
        <w:tc>
          <w:tcPr>
            <w:tcW w:w="3733" w:type="dxa"/>
          </w:tcPr>
          <w:p w14:paraId="7C44C5AA" w14:textId="77777777" w:rsidR="000D311D" w:rsidRPr="002176B5" w:rsidRDefault="000D311D" w:rsidP="0035705C">
            <w:pPr>
              <w:ind w:left="0"/>
            </w:pPr>
          </w:p>
        </w:tc>
      </w:tr>
      <w:tr w:rsidR="000D311D" w:rsidRPr="002176B5" w14:paraId="5663A495" w14:textId="77777777" w:rsidTr="00CF4BDD">
        <w:trPr>
          <w:trHeight w:val="255"/>
        </w:trPr>
        <w:tc>
          <w:tcPr>
            <w:tcW w:w="720" w:type="dxa"/>
            <w:vMerge/>
            <w:textDirection w:val="btLr"/>
            <w:vAlign w:val="center"/>
          </w:tcPr>
          <w:p w14:paraId="5AEA5B7A" w14:textId="77777777" w:rsidR="000D311D" w:rsidRPr="002176B5" w:rsidRDefault="000D311D" w:rsidP="0035705C">
            <w:pPr>
              <w:ind w:left="113" w:right="113"/>
              <w:jc w:val="center"/>
            </w:pPr>
          </w:p>
        </w:tc>
        <w:tc>
          <w:tcPr>
            <w:tcW w:w="5416" w:type="dxa"/>
          </w:tcPr>
          <w:p w14:paraId="6BC448AF" w14:textId="2FDB79EE" w:rsidR="000D311D" w:rsidRPr="002176B5" w:rsidRDefault="000D311D" w:rsidP="003A5BC7">
            <w:pPr>
              <w:pStyle w:val="ListParagraph"/>
              <w:numPr>
                <w:ilvl w:val="0"/>
                <w:numId w:val="16"/>
              </w:numPr>
            </w:pPr>
            <w:r>
              <w:rPr>
                <w:rFonts w:cstheme="minorHAnsi"/>
              </w:rPr>
              <w:t>Customizable scheduling- Ability to create, customize, and manage breaks (and break locations), out-of-service time, pickup windows, blocking, door-side pickup, group scheduling/group management, run freezing, ride locking/linking, bus anchoring/tethering, etc.</w:t>
            </w:r>
          </w:p>
        </w:tc>
        <w:tc>
          <w:tcPr>
            <w:tcW w:w="518" w:type="dxa"/>
          </w:tcPr>
          <w:p w14:paraId="64255AF5" w14:textId="77777777" w:rsidR="000D311D" w:rsidRPr="002176B5" w:rsidRDefault="000D311D" w:rsidP="0035705C">
            <w:pPr>
              <w:ind w:left="0"/>
            </w:pPr>
          </w:p>
        </w:tc>
        <w:tc>
          <w:tcPr>
            <w:tcW w:w="480" w:type="dxa"/>
          </w:tcPr>
          <w:p w14:paraId="081F4CBD" w14:textId="77777777" w:rsidR="000D311D" w:rsidRPr="002176B5" w:rsidRDefault="000D311D" w:rsidP="0035705C">
            <w:pPr>
              <w:ind w:left="0"/>
            </w:pPr>
          </w:p>
        </w:tc>
        <w:tc>
          <w:tcPr>
            <w:tcW w:w="653" w:type="dxa"/>
          </w:tcPr>
          <w:p w14:paraId="33CF9912" w14:textId="77777777" w:rsidR="000D311D" w:rsidRPr="002176B5" w:rsidRDefault="000D311D" w:rsidP="0035705C">
            <w:pPr>
              <w:ind w:left="0"/>
            </w:pPr>
          </w:p>
        </w:tc>
        <w:tc>
          <w:tcPr>
            <w:tcW w:w="3733" w:type="dxa"/>
          </w:tcPr>
          <w:p w14:paraId="3E301A09" w14:textId="77777777" w:rsidR="000D311D" w:rsidRPr="002176B5" w:rsidRDefault="000D311D" w:rsidP="0035705C">
            <w:pPr>
              <w:ind w:left="0"/>
            </w:pPr>
          </w:p>
        </w:tc>
      </w:tr>
      <w:tr w:rsidR="000D311D" w:rsidRPr="002176B5" w14:paraId="4BE66558" w14:textId="77777777" w:rsidTr="00CF4BDD">
        <w:trPr>
          <w:trHeight w:val="255"/>
        </w:trPr>
        <w:tc>
          <w:tcPr>
            <w:tcW w:w="720" w:type="dxa"/>
            <w:vMerge/>
            <w:textDirection w:val="btLr"/>
            <w:vAlign w:val="center"/>
          </w:tcPr>
          <w:p w14:paraId="2FEEF272" w14:textId="77777777" w:rsidR="000D311D" w:rsidRPr="002176B5" w:rsidRDefault="000D311D" w:rsidP="0035705C">
            <w:pPr>
              <w:ind w:left="113" w:right="113"/>
              <w:jc w:val="center"/>
            </w:pPr>
          </w:p>
        </w:tc>
        <w:tc>
          <w:tcPr>
            <w:tcW w:w="5416" w:type="dxa"/>
          </w:tcPr>
          <w:p w14:paraId="7CD7C9D1" w14:textId="3CC7A2C8" w:rsidR="000D311D" w:rsidRPr="00C33A52" w:rsidRDefault="000D311D" w:rsidP="003A5BC7">
            <w:pPr>
              <w:numPr>
                <w:ilvl w:val="0"/>
                <w:numId w:val="16"/>
              </w:numPr>
              <w:rPr>
                <w:rFonts w:cstheme="minorHAnsi"/>
              </w:rPr>
            </w:pPr>
            <w:r>
              <w:rPr>
                <w:rFonts w:cstheme="minorHAnsi"/>
              </w:rPr>
              <w:t>Route Deviation-ability to create deviated routes.  Deviation requests are automatically sent to drivers’ tablet</w:t>
            </w:r>
          </w:p>
        </w:tc>
        <w:tc>
          <w:tcPr>
            <w:tcW w:w="518" w:type="dxa"/>
          </w:tcPr>
          <w:p w14:paraId="7D663EEC" w14:textId="77777777" w:rsidR="000D311D" w:rsidRPr="002176B5" w:rsidRDefault="000D311D" w:rsidP="0035705C">
            <w:pPr>
              <w:ind w:left="0"/>
            </w:pPr>
          </w:p>
        </w:tc>
        <w:tc>
          <w:tcPr>
            <w:tcW w:w="480" w:type="dxa"/>
          </w:tcPr>
          <w:p w14:paraId="5688E86E" w14:textId="77777777" w:rsidR="000D311D" w:rsidRPr="002176B5" w:rsidRDefault="000D311D" w:rsidP="0035705C">
            <w:pPr>
              <w:ind w:left="0"/>
            </w:pPr>
          </w:p>
        </w:tc>
        <w:tc>
          <w:tcPr>
            <w:tcW w:w="653" w:type="dxa"/>
          </w:tcPr>
          <w:p w14:paraId="5D49B82C" w14:textId="77777777" w:rsidR="000D311D" w:rsidRPr="002176B5" w:rsidRDefault="000D311D" w:rsidP="0035705C">
            <w:pPr>
              <w:ind w:left="0"/>
            </w:pPr>
          </w:p>
        </w:tc>
        <w:tc>
          <w:tcPr>
            <w:tcW w:w="3733" w:type="dxa"/>
          </w:tcPr>
          <w:p w14:paraId="702B659F" w14:textId="77777777" w:rsidR="000D311D" w:rsidRPr="002176B5" w:rsidRDefault="000D311D" w:rsidP="0035705C">
            <w:pPr>
              <w:ind w:left="0"/>
            </w:pPr>
          </w:p>
        </w:tc>
      </w:tr>
      <w:tr w:rsidR="000D311D" w:rsidRPr="002176B5" w14:paraId="71C64621" w14:textId="77777777" w:rsidTr="00CF4BDD">
        <w:trPr>
          <w:trHeight w:val="255"/>
        </w:trPr>
        <w:tc>
          <w:tcPr>
            <w:tcW w:w="720" w:type="dxa"/>
            <w:vMerge/>
            <w:textDirection w:val="btLr"/>
            <w:vAlign w:val="center"/>
          </w:tcPr>
          <w:p w14:paraId="009F0147" w14:textId="77777777" w:rsidR="000D311D" w:rsidRPr="002176B5" w:rsidRDefault="000D311D" w:rsidP="0035705C">
            <w:pPr>
              <w:ind w:left="113" w:right="113"/>
              <w:jc w:val="center"/>
            </w:pPr>
          </w:p>
        </w:tc>
        <w:tc>
          <w:tcPr>
            <w:tcW w:w="5416" w:type="dxa"/>
          </w:tcPr>
          <w:p w14:paraId="6F00AA00" w14:textId="7F3E4D83" w:rsidR="000D311D" w:rsidRPr="006464DD" w:rsidRDefault="000D311D" w:rsidP="003A5BC7">
            <w:pPr>
              <w:numPr>
                <w:ilvl w:val="0"/>
                <w:numId w:val="16"/>
              </w:numPr>
              <w:rPr>
                <w:rFonts w:cstheme="minorHAnsi"/>
              </w:rPr>
            </w:pPr>
            <w:r>
              <w:rPr>
                <w:rFonts w:cstheme="minorHAnsi"/>
              </w:rPr>
              <w:t>Common Names- System shall be able to assign common names (like Walmart, Post Office, etc.) to locations</w:t>
            </w:r>
          </w:p>
        </w:tc>
        <w:tc>
          <w:tcPr>
            <w:tcW w:w="518" w:type="dxa"/>
          </w:tcPr>
          <w:p w14:paraId="0786BE76" w14:textId="77777777" w:rsidR="000D311D" w:rsidRPr="002176B5" w:rsidRDefault="000D311D" w:rsidP="0035705C">
            <w:pPr>
              <w:ind w:left="0"/>
            </w:pPr>
          </w:p>
        </w:tc>
        <w:tc>
          <w:tcPr>
            <w:tcW w:w="480" w:type="dxa"/>
          </w:tcPr>
          <w:p w14:paraId="574568A4" w14:textId="77777777" w:rsidR="000D311D" w:rsidRPr="002176B5" w:rsidRDefault="000D311D" w:rsidP="0035705C">
            <w:pPr>
              <w:ind w:left="0"/>
            </w:pPr>
          </w:p>
        </w:tc>
        <w:tc>
          <w:tcPr>
            <w:tcW w:w="653" w:type="dxa"/>
          </w:tcPr>
          <w:p w14:paraId="1CCC4920" w14:textId="77777777" w:rsidR="000D311D" w:rsidRPr="002176B5" w:rsidRDefault="000D311D" w:rsidP="0035705C">
            <w:pPr>
              <w:ind w:left="0"/>
            </w:pPr>
          </w:p>
        </w:tc>
        <w:tc>
          <w:tcPr>
            <w:tcW w:w="3733" w:type="dxa"/>
          </w:tcPr>
          <w:p w14:paraId="641E1987" w14:textId="77777777" w:rsidR="000D311D" w:rsidRPr="002176B5" w:rsidRDefault="000D311D" w:rsidP="0035705C">
            <w:pPr>
              <w:ind w:left="0"/>
            </w:pPr>
          </w:p>
        </w:tc>
      </w:tr>
      <w:tr w:rsidR="000D311D" w:rsidRPr="002176B5" w14:paraId="20BF945D" w14:textId="77777777" w:rsidTr="00CF4BDD">
        <w:trPr>
          <w:trHeight w:val="255"/>
        </w:trPr>
        <w:tc>
          <w:tcPr>
            <w:tcW w:w="720" w:type="dxa"/>
            <w:vMerge/>
            <w:textDirection w:val="btLr"/>
            <w:vAlign w:val="center"/>
          </w:tcPr>
          <w:p w14:paraId="4B9A45DC" w14:textId="77777777" w:rsidR="000D311D" w:rsidRPr="002176B5" w:rsidRDefault="000D311D" w:rsidP="0035705C">
            <w:pPr>
              <w:ind w:left="113" w:right="113"/>
              <w:jc w:val="center"/>
            </w:pPr>
          </w:p>
        </w:tc>
        <w:tc>
          <w:tcPr>
            <w:tcW w:w="5416" w:type="dxa"/>
          </w:tcPr>
          <w:p w14:paraId="7876F5A4" w14:textId="0B6C4B8A" w:rsidR="000D311D" w:rsidRPr="00D97AE7" w:rsidRDefault="000D311D" w:rsidP="003A5BC7">
            <w:pPr>
              <w:numPr>
                <w:ilvl w:val="0"/>
                <w:numId w:val="16"/>
              </w:numPr>
              <w:rPr>
                <w:rFonts w:cstheme="minorHAnsi"/>
              </w:rPr>
            </w:pPr>
            <w:r>
              <w:rPr>
                <w:rFonts w:cstheme="minorHAnsi"/>
              </w:rPr>
              <w:t>Multiple pick-up location at an address- ability to set multiple pick-up locations within a place that has the same address.</w:t>
            </w:r>
          </w:p>
        </w:tc>
        <w:tc>
          <w:tcPr>
            <w:tcW w:w="518" w:type="dxa"/>
          </w:tcPr>
          <w:p w14:paraId="06BA83ED" w14:textId="77777777" w:rsidR="000D311D" w:rsidRPr="002176B5" w:rsidRDefault="000D311D" w:rsidP="0035705C">
            <w:pPr>
              <w:ind w:left="0"/>
            </w:pPr>
          </w:p>
        </w:tc>
        <w:tc>
          <w:tcPr>
            <w:tcW w:w="480" w:type="dxa"/>
          </w:tcPr>
          <w:p w14:paraId="3C63CB94" w14:textId="77777777" w:rsidR="000D311D" w:rsidRPr="002176B5" w:rsidRDefault="000D311D" w:rsidP="0035705C">
            <w:pPr>
              <w:ind w:left="0"/>
            </w:pPr>
          </w:p>
        </w:tc>
        <w:tc>
          <w:tcPr>
            <w:tcW w:w="653" w:type="dxa"/>
          </w:tcPr>
          <w:p w14:paraId="5B85B43F" w14:textId="77777777" w:rsidR="000D311D" w:rsidRPr="002176B5" w:rsidRDefault="000D311D" w:rsidP="0035705C">
            <w:pPr>
              <w:ind w:left="0"/>
            </w:pPr>
          </w:p>
        </w:tc>
        <w:tc>
          <w:tcPr>
            <w:tcW w:w="3733" w:type="dxa"/>
          </w:tcPr>
          <w:p w14:paraId="3360B9AB" w14:textId="77777777" w:rsidR="000D311D" w:rsidRPr="002176B5" w:rsidRDefault="000D311D" w:rsidP="0035705C">
            <w:pPr>
              <w:ind w:left="0"/>
            </w:pPr>
          </w:p>
        </w:tc>
      </w:tr>
      <w:tr w:rsidR="000D311D" w:rsidRPr="002176B5" w14:paraId="7CDC9929" w14:textId="77777777" w:rsidTr="00CF4BDD">
        <w:trPr>
          <w:trHeight w:val="255"/>
        </w:trPr>
        <w:tc>
          <w:tcPr>
            <w:tcW w:w="720" w:type="dxa"/>
            <w:vMerge/>
            <w:textDirection w:val="btLr"/>
            <w:vAlign w:val="center"/>
          </w:tcPr>
          <w:p w14:paraId="0B78A4D4" w14:textId="77777777" w:rsidR="000D311D" w:rsidRPr="002176B5" w:rsidRDefault="000D311D" w:rsidP="0035705C">
            <w:pPr>
              <w:ind w:left="113" w:right="113"/>
              <w:jc w:val="center"/>
            </w:pPr>
          </w:p>
        </w:tc>
        <w:tc>
          <w:tcPr>
            <w:tcW w:w="5416" w:type="dxa"/>
          </w:tcPr>
          <w:p w14:paraId="2E581017" w14:textId="70A89D85" w:rsidR="000D311D" w:rsidRPr="00103DD7" w:rsidRDefault="000D311D" w:rsidP="003A5BC7">
            <w:pPr>
              <w:numPr>
                <w:ilvl w:val="0"/>
                <w:numId w:val="16"/>
              </w:numPr>
              <w:rPr>
                <w:rFonts w:cstheme="minorHAnsi"/>
              </w:rPr>
            </w:pPr>
            <w:r>
              <w:rPr>
                <w:rFonts w:cstheme="minorHAnsi"/>
              </w:rPr>
              <w:t>Ability to partition subscription services from automatic optimization engine</w:t>
            </w:r>
          </w:p>
        </w:tc>
        <w:tc>
          <w:tcPr>
            <w:tcW w:w="518" w:type="dxa"/>
          </w:tcPr>
          <w:p w14:paraId="036E093E" w14:textId="77777777" w:rsidR="000D311D" w:rsidRPr="002176B5" w:rsidRDefault="000D311D" w:rsidP="0035705C">
            <w:pPr>
              <w:ind w:left="0"/>
            </w:pPr>
          </w:p>
        </w:tc>
        <w:tc>
          <w:tcPr>
            <w:tcW w:w="480" w:type="dxa"/>
          </w:tcPr>
          <w:p w14:paraId="2F653C8F" w14:textId="77777777" w:rsidR="000D311D" w:rsidRPr="002176B5" w:rsidRDefault="000D311D" w:rsidP="0035705C">
            <w:pPr>
              <w:ind w:left="0"/>
            </w:pPr>
          </w:p>
        </w:tc>
        <w:tc>
          <w:tcPr>
            <w:tcW w:w="653" w:type="dxa"/>
          </w:tcPr>
          <w:p w14:paraId="59D0F3CB" w14:textId="77777777" w:rsidR="000D311D" w:rsidRPr="002176B5" w:rsidRDefault="000D311D" w:rsidP="0035705C">
            <w:pPr>
              <w:ind w:left="0"/>
            </w:pPr>
          </w:p>
        </w:tc>
        <w:tc>
          <w:tcPr>
            <w:tcW w:w="3733" w:type="dxa"/>
          </w:tcPr>
          <w:p w14:paraId="40259547" w14:textId="77777777" w:rsidR="000D311D" w:rsidRPr="002176B5" w:rsidRDefault="000D311D" w:rsidP="0035705C">
            <w:pPr>
              <w:ind w:left="0"/>
            </w:pPr>
          </w:p>
        </w:tc>
      </w:tr>
      <w:tr w:rsidR="0035705C" w:rsidRPr="002176B5" w14:paraId="07A31B85" w14:textId="77777777" w:rsidTr="00CF4BDD">
        <w:trPr>
          <w:cantSplit/>
          <w:trHeight w:val="1196"/>
        </w:trPr>
        <w:tc>
          <w:tcPr>
            <w:tcW w:w="720" w:type="dxa"/>
            <w:textDirection w:val="btLr"/>
            <w:vAlign w:val="center"/>
          </w:tcPr>
          <w:p w14:paraId="23AD0629" w14:textId="580F658E" w:rsidR="0035705C" w:rsidRPr="002176B5" w:rsidRDefault="0035705C" w:rsidP="0035705C">
            <w:pPr>
              <w:ind w:left="113" w:right="113"/>
              <w:jc w:val="center"/>
            </w:pPr>
            <w:r w:rsidRPr="00995418">
              <w:rPr>
                <w:rFonts w:cstheme="minorHAnsi"/>
              </w:rPr>
              <w:t>STRONGLY DESIRED</w:t>
            </w:r>
          </w:p>
        </w:tc>
        <w:tc>
          <w:tcPr>
            <w:tcW w:w="5416" w:type="dxa"/>
          </w:tcPr>
          <w:p w14:paraId="59E00E59" w14:textId="7303CB71" w:rsidR="0035705C" w:rsidRPr="002176B5" w:rsidRDefault="000D311D" w:rsidP="003A5BC7">
            <w:pPr>
              <w:pStyle w:val="ListParagraph"/>
              <w:numPr>
                <w:ilvl w:val="0"/>
                <w:numId w:val="27"/>
              </w:numPr>
            </w:pPr>
            <w:r w:rsidRPr="000D311D">
              <w:t>Service Zones- must be able to define new service zones and edit existing ones without requiring assistance from the vendor</w:t>
            </w:r>
          </w:p>
        </w:tc>
        <w:tc>
          <w:tcPr>
            <w:tcW w:w="518" w:type="dxa"/>
          </w:tcPr>
          <w:p w14:paraId="03933FA8" w14:textId="77777777" w:rsidR="0035705C" w:rsidRPr="002176B5" w:rsidRDefault="0035705C" w:rsidP="0035705C">
            <w:pPr>
              <w:ind w:left="0"/>
            </w:pPr>
          </w:p>
        </w:tc>
        <w:tc>
          <w:tcPr>
            <w:tcW w:w="480" w:type="dxa"/>
          </w:tcPr>
          <w:p w14:paraId="42FDC2E8" w14:textId="77777777" w:rsidR="0035705C" w:rsidRPr="002176B5" w:rsidRDefault="0035705C" w:rsidP="0035705C">
            <w:pPr>
              <w:ind w:left="0"/>
            </w:pPr>
          </w:p>
        </w:tc>
        <w:tc>
          <w:tcPr>
            <w:tcW w:w="653" w:type="dxa"/>
          </w:tcPr>
          <w:p w14:paraId="1C2B24EF" w14:textId="77777777" w:rsidR="0035705C" w:rsidRPr="002176B5" w:rsidRDefault="0035705C" w:rsidP="0035705C">
            <w:pPr>
              <w:ind w:left="0"/>
            </w:pPr>
          </w:p>
        </w:tc>
        <w:tc>
          <w:tcPr>
            <w:tcW w:w="3733" w:type="dxa"/>
          </w:tcPr>
          <w:p w14:paraId="3E34B8D2" w14:textId="77777777" w:rsidR="0035705C" w:rsidRPr="002176B5" w:rsidRDefault="0035705C" w:rsidP="0035705C">
            <w:pPr>
              <w:ind w:left="0"/>
            </w:pPr>
          </w:p>
        </w:tc>
      </w:tr>
      <w:tr w:rsidR="0035705C" w:rsidRPr="002176B5" w14:paraId="67043EE9" w14:textId="77777777" w:rsidTr="00CF4BDD">
        <w:trPr>
          <w:cantSplit/>
          <w:trHeight w:val="1269"/>
        </w:trPr>
        <w:tc>
          <w:tcPr>
            <w:tcW w:w="720" w:type="dxa"/>
            <w:textDirection w:val="btLr"/>
            <w:vAlign w:val="center"/>
          </w:tcPr>
          <w:p w14:paraId="0AFE7A02" w14:textId="7988B8BC" w:rsidR="0035705C" w:rsidRPr="00995418" w:rsidRDefault="0035705C" w:rsidP="0035705C">
            <w:pPr>
              <w:ind w:left="113" w:right="113"/>
              <w:jc w:val="center"/>
              <w:rPr>
                <w:rFonts w:cstheme="minorHAnsi"/>
              </w:rPr>
            </w:pPr>
            <w:r>
              <w:rPr>
                <w:rFonts w:cstheme="minorHAnsi"/>
              </w:rPr>
              <w:t>OPTIONAL</w:t>
            </w:r>
          </w:p>
        </w:tc>
        <w:tc>
          <w:tcPr>
            <w:tcW w:w="5416" w:type="dxa"/>
          </w:tcPr>
          <w:p w14:paraId="5F9B58CB" w14:textId="4B3E2047" w:rsidR="0035705C" w:rsidRPr="002176B5" w:rsidRDefault="00C7532B" w:rsidP="00C7532B">
            <w:pPr>
              <w:ind w:left="0"/>
            </w:pPr>
            <w:r>
              <w:t>None</w:t>
            </w:r>
          </w:p>
        </w:tc>
        <w:tc>
          <w:tcPr>
            <w:tcW w:w="518" w:type="dxa"/>
          </w:tcPr>
          <w:p w14:paraId="65AA5B2E" w14:textId="77777777" w:rsidR="0035705C" w:rsidRPr="002176B5" w:rsidRDefault="0035705C" w:rsidP="0035705C">
            <w:pPr>
              <w:ind w:left="0"/>
            </w:pPr>
          </w:p>
        </w:tc>
        <w:tc>
          <w:tcPr>
            <w:tcW w:w="480" w:type="dxa"/>
          </w:tcPr>
          <w:p w14:paraId="5378E214" w14:textId="77777777" w:rsidR="0035705C" w:rsidRPr="002176B5" w:rsidRDefault="0035705C" w:rsidP="0035705C">
            <w:pPr>
              <w:ind w:left="0"/>
            </w:pPr>
          </w:p>
        </w:tc>
        <w:tc>
          <w:tcPr>
            <w:tcW w:w="653" w:type="dxa"/>
          </w:tcPr>
          <w:p w14:paraId="5F860875" w14:textId="77777777" w:rsidR="0035705C" w:rsidRPr="002176B5" w:rsidRDefault="0035705C" w:rsidP="0035705C">
            <w:pPr>
              <w:ind w:left="0"/>
            </w:pPr>
          </w:p>
        </w:tc>
        <w:tc>
          <w:tcPr>
            <w:tcW w:w="3733" w:type="dxa"/>
          </w:tcPr>
          <w:p w14:paraId="33FF5FA0" w14:textId="77777777" w:rsidR="0035705C" w:rsidRPr="002176B5" w:rsidRDefault="0035705C" w:rsidP="0035705C">
            <w:pPr>
              <w:ind w:left="0"/>
            </w:pPr>
          </w:p>
        </w:tc>
      </w:tr>
    </w:tbl>
    <w:p w14:paraId="7806FFBC" w14:textId="46EC1659" w:rsidR="00D568AA" w:rsidRDefault="00D568AA" w:rsidP="00FD6E34"/>
    <w:p w14:paraId="6A222A7F" w14:textId="10AA3F77" w:rsidR="00D568AA" w:rsidRPr="000A1B64" w:rsidRDefault="006F4D2B" w:rsidP="000A1B64">
      <w:pPr>
        <w:ind w:left="0"/>
        <w:jc w:val="center"/>
        <w:rPr>
          <w:rFonts w:cstheme="minorHAnsi"/>
          <w:b/>
          <w:bCs/>
          <w:i/>
          <w:iCs/>
        </w:rPr>
      </w:pPr>
      <w:r w:rsidRPr="005B51FD">
        <w:rPr>
          <w:rFonts w:cstheme="minorHAnsi"/>
          <w:b/>
          <w:bCs/>
          <w:i/>
          <w:iCs/>
        </w:rPr>
        <w:t>The Remainder of this page is intentionally blank.</w:t>
      </w:r>
    </w:p>
    <w:tbl>
      <w:tblPr>
        <w:tblStyle w:val="TableGrid5"/>
        <w:tblW w:w="11731" w:type="dxa"/>
        <w:tblInd w:w="-1085" w:type="dxa"/>
        <w:tblLook w:val="04A0" w:firstRow="1" w:lastRow="0" w:firstColumn="1" w:lastColumn="0" w:noHBand="0" w:noVBand="1"/>
      </w:tblPr>
      <w:tblGrid>
        <w:gridCol w:w="720"/>
        <w:gridCol w:w="5563"/>
        <w:gridCol w:w="518"/>
        <w:gridCol w:w="480"/>
        <w:gridCol w:w="720"/>
        <w:gridCol w:w="3730"/>
      </w:tblGrid>
      <w:tr w:rsidR="00435942" w:rsidRPr="00F904FD" w14:paraId="4B1555B1" w14:textId="77777777" w:rsidTr="45EFB4CA">
        <w:trPr>
          <w:trHeight w:val="282"/>
          <w:tblHeader/>
        </w:trPr>
        <w:tc>
          <w:tcPr>
            <w:tcW w:w="720" w:type="dxa"/>
            <w:shd w:val="clear" w:color="auto" w:fill="44546A" w:themeFill="text2"/>
          </w:tcPr>
          <w:p w14:paraId="18B1DABC" w14:textId="77777777" w:rsidR="00435942" w:rsidRPr="00F904FD" w:rsidRDefault="00435942" w:rsidP="00F904FD">
            <w:pPr>
              <w:ind w:left="0"/>
              <w:jc w:val="center"/>
              <w:rPr>
                <w:b/>
                <w:bCs/>
                <w:color w:val="FFFFFF" w:themeColor="background1"/>
                <w:sz w:val="24"/>
                <w:szCs w:val="24"/>
              </w:rPr>
            </w:pPr>
          </w:p>
        </w:tc>
        <w:tc>
          <w:tcPr>
            <w:tcW w:w="11011" w:type="dxa"/>
            <w:gridSpan w:val="5"/>
            <w:shd w:val="clear" w:color="auto" w:fill="44546A" w:themeFill="text2"/>
          </w:tcPr>
          <w:p w14:paraId="5202A8DF" w14:textId="28698614" w:rsidR="00435942" w:rsidRPr="00F904FD" w:rsidRDefault="000D311D" w:rsidP="00E21B81">
            <w:pPr>
              <w:ind w:left="0"/>
              <w:jc w:val="center"/>
              <w:rPr>
                <w:b/>
                <w:bCs/>
                <w:color w:val="FFFFFF" w:themeColor="background1"/>
              </w:rPr>
            </w:pPr>
            <w:r>
              <w:rPr>
                <w:b/>
                <w:bCs/>
                <w:color w:val="FFFFFF" w:themeColor="background1"/>
                <w:sz w:val="24"/>
                <w:szCs w:val="24"/>
              </w:rPr>
              <w:t>DATA AND REPORTING</w:t>
            </w:r>
          </w:p>
        </w:tc>
      </w:tr>
      <w:tr w:rsidR="00435942" w:rsidRPr="00F904FD" w14:paraId="0CB80F8C" w14:textId="77777777" w:rsidTr="00CD2238">
        <w:trPr>
          <w:trHeight w:val="341"/>
          <w:tblHeader/>
        </w:trPr>
        <w:tc>
          <w:tcPr>
            <w:tcW w:w="720" w:type="dxa"/>
          </w:tcPr>
          <w:p w14:paraId="37511EC1" w14:textId="77777777" w:rsidR="00435942" w:rsidRPr="00F904FD" w:rsidRDefault="00435942" w:rsidP="00F904FD">
            <w:pPr>
              <w:ind w:left="0"/>
              <w:rPr>
                <w:b/>
                <w:bCs/>
              </w:rPr>
            </w:pPr>
          </w:p>
        </w:tc>
        <w:tc>
          <w:tcPr>
            <w:tcW w:w="5563" w:type="dxa"/>
          </w:tcPr>
          <w:p w14:paraId="0C85499C" w14:textId="5B967D48" w:rsidR="00435942" w:rsidRPr="00F904FD" w:rsidRDefault="00435942" w:rsidP="00F904FD">
            <w:pPr>
              <w:ind w:left="0"/>
              <w:rPr>
                <w:b/>
                <w:bCs/>
              </w:rPr>
            </w:pPr>
            <w:r w:rsidRPr="00F904FD">
              <w:rPr>
                <w:b/>
                <w:bCs/>
              </w:rPr>
              <w:t>Specification</w:t>
            </w:r>
          </w:p>
        </w:tc>
        <w:tc>
          <w:tcPr>
            <w:tcW w:w="518" w:type="dxa"/>
          </w:tcPr>
          <w:p w14:paraId="7065A522" w14:textId="77777777" w:rsidR="00435942" w:rsidRPr="00F904FD" w:rsidRDefault="00435942" w:rsidP="00F904FD">
            <w:pPr>
              <w:ind w:left="0"/>
              <w:rPr>
                <w:b/>
                <w:bCs/>
              </w:rPr>
            </w:pPr>
            <w:r w:rsidRPr="00F904FD">
              <w:rPr>
                <w:b/>
                <w:bCs/>
              </w:rPr>
              <w:t>Yes</w:t>
            </w:r>
          </w:p>
        </w:tc>
        <w:tc>
          <w:tcPr>
            <w:tcW w:w="480" w:type="dxa"/>
          </w:tcPr>
          <w:p w14:paraId="067D03CA" w14:textId="77777777" w:rsidR="00435942" w:rsidRPr="00F904FD" w:rsidRDefault="00435942" w:rsidP="00F904FD">
            <w:pPr>
              <w:ind w:left="0"/>
              <w:rPr>
                <w:b/>
                <w:bCs/>
              </w:rPr>
            </w:pPr>
            <w:r w:rsidRPr="00F904FD">
              <w:rPr>
                <w:b/>
                <w:bCs/>
              </w:rPr>
              <w:t>No</w:t>
            </w:r>
          </w:p>
        </w:tc>
        <w:tc>
          <w:tcPr>
            <w:tcW w:w="720" w:type="dxa"/>
          </w:tcPr>
          <w:p w14:paraId="0507085F" w14:textId="77777777" w:rsidR="00435942" w:rsidRPr="00F904FD" w:rsidRDefault="00435942" w:rsidP="00E21B81">
            <w:pPr>
              <w:ind w:left="0"/>
              <w:jc w:val="center"/>
              <w:rPr>
                <w:b/>
                <w:bCs/>
              </w:rPr>
            </w:pPr>
            <w:r w:rsidRPr="00F904FD">
              <w:rPr>
                <w:b/>
                <w:bCs/>
              </w:rPr>
              <w:t>Add-on</w:t>
            </w:r>
          </w:p>
        </w:tc>
        <w:tc>
          <w:tcPr>
            <w:tcW w:w="3730" w:type="dxa"/>
          </w:tcPr>
          <w:p w14:paraId="79D8C986" w14:textId="77777777" w:rsidR="00435942" w:rsidRPr="00F904FD" w:rsidRDefault="00435942" w:rsidP="00F904FD">
            <w:pPr>
              <w:ind w:left="0"/>
              <w:rPr>
                <w:b/>
                <w:bCs/>
              </w:rPr>
            </w:pPr>
            <w:r w:rsidRPr="00F904FD">
              <w:rPr>
                <w:b/>
                <w:bCs/>
              </w:rPr>
              <w:t>Additional Information</w:t>
            </w:r>
          </w:p>
        </w:tc>
      </w:tr>
      <w:tr w:rsidR="000D311D" w:rsidRPr="00F904FD" w14:paraId="787B9CA5" w14:textId="77777777" w:rsidTr="45EFB4CA">
        <w:trPr>
          <w:trHeight w:val="602"/>
        </w:trPr>
        <w:tc>
          <w:tcPr>
            <w:tcW w:w="720" w:type="dxa"/>
            <w:vMerge w:val="restart"/>
            <w:textDirection w:val="btLr"/>
            <w:vAlign w:val="center"/>
          </w:tcPr>
          <w:p w14:paraId="1001E656" w14:textId="296FD98F" w:rsidR="000D311D" w:rsidRPr="00F904FD" w:rsidRDefault="000D311D" w:rsidP="00D27A54">
            <w:pPr>
              <w:ind w:left="113" w:right="113"/>
              <w:jc w:val="center"/>
            </w:pPr>
            <w:r w:rsidRPr="00995418">
              <w:rPr>
                <w:rFonts w:cstheme="minorHAnsi"/>
              </w:rPr>
              <w:t>REQUIRED</w:t>
            </w:r>
          </w:p>
        </w:tc>
        <w:tc>
          <w:tcPr>
            <w:tcW w:w="5563" w:type="dxa"/>
          </w:tcPr>
          <w:p w14:paraId="0C3916B3" w14:textId="147A9A2B" w:rsidR="000D311D" w:rsidRPr="00F904FD" w:rsidRDefault="008F08A3" w:rsidP="000A1B64">
            <w:pPr>
              <w:pStyle w:val="ListParagraph"/>
              <w:numPr>
                <w:ilvl w:val="0"/>
                <w:numId w:val="28"/>
              </w:numPr>
              <w:jc w:val="left"/>
            </w:pPr>
            <w:r>
              <w:rPr>
                <w:rFonts w:cstheme="minorHAnsi"/>
              </w:rPr>
              <w:t>Operating statistics reporting-includes tracking/reporting of rides, hours, and miles.</w:t>
            </w:r>
          </w:p>
        </w:tc>
        <w:tc>
          <w:tcPr>
            <w:tcW w:w="518" w:type="dxa"/>
          </w:tcPr>
          <w:p w14:paraId="05288448" w14:textId="77777777" w:rsidR="000D311D" w:rsidRPr="00F904FD" w:rsidRDefault="000D311D" w:rsidP="00F904FD">
            <w:pPr>
              <w:ind w:left="0"/>
            </w:pPr>
          </w:p>
        </w:tc>
        <w:tc>
          <w:tcPr>
            <w:tcW w:w="480" w:type="dxa"/>
          </w:tcPr>
          <w:p w14:paraId="7E677AEB" w14:textId="77777777" w:rsidR="000D311D" w:rsidRPr="00F904FD" w:rsidRDefault="000D311D" w:rsidP="00F904FD">
            <w:pPr>
              <w:ind w:left="0"/>
            </w:pPr>
          </w:p>
        </w:tc>
        <w:tc>
          <w:tcPr>
            <w:tcW w:w="720" w:type="dxa"/>
          </w:tcPr>
          <w:p w14:paraId="62E3957C" w14:textId="77777777" w:rsidR="000D311D" w:rsidRPr="00F904FD" w:rsidRDefault="000D311D" w:rsidP="00F904FD">
            <w:pPr>
              <w:ind w:left="0"/>
            </w:pPr>
          </w:p>
        </w:tc>
        <w:tc>
          <w:tcPr>
            <w:tcW w:w="3730" w:type="dxa"/>
          </w:tcPr>
          <w:p w14:paraId="4FEAA9A9" w14:textId="77777777" w:rsidR="000D311D" w:rsidRPr="00F904FD" w:rsidRDefault="000D311D" w:rsidP="00F904FD">
            <w:pPr>
              <w:ind w:left="0"/>
            </w:pPr>
          </w:p>
        </w:tc>
      </w:tr>
      <w:tr w:rsidR="000D311D" w:rsidRPr="00F904FD" w14:paraId="7AC63CF1" w14:textId="77777777" w:rsidTr="45EFB4CA">
        <w:trPr>
          <w:trHeight w:val="770"/>
        </w:trPr>
        <w:tc>
          <w:tcPr>
            <w:tcW w:w="720" w:type="dxa"/>
            <w:vMerge/>
            <w:textDirection w:val="btLr"/>
            <w:vAlign w:val="center"/>
          </w:tcPr>
          <w:p w14:paraId="0EA2D6E2" w14:textId="77777777" w:rsidR="000D311D" w:rsidRPr="00F904FD" w:rsidRDefault="000D311D" w:rsidP="00D27A54">
            <w:pPr>
              <w:ind w:left="113" w:right="113"/>
              <w:jc w:val="center"/>
            </w:pPr>
          </w:p>
        </w:tc>
        <w:tc>
          <w:tcPr>
            <w:tcW w:w="5563" w:type="dxa"/>
          </w:tcPr>
          <w:p w14:paraId="3935677E" w14:textId="76550934" w:rsidR="000D311D" w:rsidRPr="00F904FD" w:rsidRDefault="00413EE9" w:rsidP="003A5BC7">
            <w:pPr>
              <w:pStyle w:val="ListParagraph"/>
              <w:numPr>
                <w:ilvl w:val="0"/>
                <w:numId w:val="28"/>
              </w:numPr>
            </w:pPr>
            <w:r>
              <w:rPr>
                <w:rFonts w:cstheme="minorHAnsi"/>
              </w:rPr>
              <w:t>Performance Metrics reporting- includes tracking/reporting of riders per hour, miles per ride, farebox collection, etc.</w:t>
            </w:r>
          </w:p>
        </w:tc>
        <w:tc>
          <w:tcPr>
            <w:tcW w:w="518" w:type="dxa"/>
          </w:tcPr>
          <w:p w14:paraId="50D028DC" w14:textId="77777777" w:rsidR="000D311D" w:rsidRPr="00F904FD" w:rsidRDefault="000D311D" w:rsidP="00F904FD">
            <w:pPr>
              <w:ind w:left="0"/>
            </w:pPr>
          </w:p>
        </w:tc>
        <w:tc>
          <w:tcPr>
            <w:tcW w:w="480" w:type="dxa"/>
          </w:tcPr>
          <w:p w14:paraId="5CBC62D3" w14:textId="77777777" w:rsidR="000D311D" w:rsidRPr="00F904FD" w:rsidRDefault="000D311D" w:rsidP="00F904FD">
            <w:pPr>
              <w:ind w:left="0"/>
            </w:pPr>
          </w:p>
        </w:tc>
        <w:tc>
          <w:tcPr>
            <w:tcW w:w="720" w:type="dxa"/>
          </w:tcPr>
          <w:p w14:paraId="42282FDD" w14:textId="77777777" w:rsidR="000D311D" w:rsidRPr="00F904FD" w:rsidRDefault="000D311D" w:rsidP="00F904FD">
            <w:pPr>
              <w:ind w:left="0"/>
            </w:pPr>
          </w:p>
        </w:tc>
        <w:tc>
          <w:tcPr>
            <w:tcW w:w="3730" w:type="dxa"/>
          </w:tcPr>
          <w:p w14:paraId="1AC10AC1" w14:textId="77777777" w:rsidR="000D311D" w:rsidRPr="00F904FD" w:rsidRDefault="000D311D" w:rsidP="00F904FD">
            <w:pPr>
              <w:ind w:left="0"/>
            </w:pPr>
          </w:p>
        </w:tc>
      </w:tr>
      <w:tr w:rsidR="000D311D" w:rsidRPr="00F904FD" w14:paraId="56E97649" w14:textId="77777777" w:rsidTr="45EFB4CA">
        <w:trPr>
          <w:trHeight w:val="1511"/>
        </w:trPr>
        <w:tc>
          <w:tcPr>
            <w:tcW w:w="720" w:type="dxa"/>
            <w:vMerge/>
            <w:textDirection w:val="btLr"/>
            <w:vAlign w:val="center"/>
          </w:tcPr>
          <w:p w14:paraId="0894DAF8" w14:textId="77777777" w:rsidR="000D311D" w:rsidRPr="00F904FD" w:rsidRDefault="000D311D" w:rsidP="00D27A54">
            <w:pPr>
              <w:ind w:left="113" w:right="113"/>
              <w:jc w:val="center"/>
              <w:rPr>
                <w:color w:val="000000" w:themeColor="text1"/>
              </w:rPr>
            </w:pPr>
          </w:p>
        </w:tc>
        <w:tc>
          <w:tcPr>
            <w:tcW w:w="5563" w:type="dxa"/>
          </w:tcPr>
          <w:p w14:paraId="221CD78C" w14:textId="2FC4AE5E" w:rsidR="000D311D" w:rsidRPr="00F904FD" w:rsidRDefault="00A71AE4" w:rsidP="003A5BC7">
            <w:pPr>
              <w:pStyle w:val="ListParagraph"/>
              <w:numPr>
                <w:ilvl w:val="0"/>
                <w:numId w:val="28"/>
              </w:numPr>
            </w:pPr>
            <w:r>
              <w:rPr>
                <w:rFonts w:cstheme="minorHAnsi"/>
              </w:rPr>
              <w:t xml:space="preserve">Passenger database- allows for updating passenger information and address data.  When a new passenger is set up the system </w:t>
            </w:r>
            <w:proofErr w:type="gramStart"/>
            <w:r>
              <w:rPr>
                <w:rFonts w:cstheme="minorHAnsi"/>
              </w:rPr>
              <w:t>shall</w:t>
            </w:r>
            <w:proofErr w:type="gramEnd"/>
            <w:r>
              <w:rPr>
                <w:rFonts w:cstheme="minorHAnsi"/>
              </w:rPr>
              <w:t xml:space="preserve"> alert the user if there is an existing customer or account entry under the same name or address.</w:t>
            </w:r>
          </w:p>
        </w:tc>
        <w:tc>
          <w:tcPr>
            <w:tcW w:w="518" w:type="dxa"/>
          </w:tcPr>
          <w:p w14:paraId="4785E236" w14:textId="77777777" w:rsidR="000D311D" w:rsidRPr="00F904FD" w:rsidRDefault="000D311D" w:rsidP="00F904FD">
            <w:pPr>
              <w:ind w:left="0"/>
            </w:pPr>
          </w:p>
        </w:tc>
        <w:tc>
          <w:tcPr>
            <w:tcW w:w="480" w:type="dxa"/>
          </w:tcPr>
          <w:p w14:paraId="76440EFA" w14:textId="77777777" w:rsidR="000D311D" w:rsidRPr="00F904FD" w:rsidRDefault="000D311D" w:rsidP="00F904FD">
            <w:pPr>
              <w:ind w:left="0"/>
            </w:pPr>
          </w:p>
        </w:tc>
        <w:tc>
          <w:tcPr>
            <w:tcW w:w="720" w:type="dxa"/>
          </w:tcPr>
          <w:p w14:paraId="2BFF7319" w14:textId="77777777" w:rsidR="000D311D" w:rsidRPr="00F904FD" w:rsidRDefault="000D311D" w:rsidP="00F904FD">
            <w:pPr>
              <w:ind w:left="0"/>
            </w:pPr>
          </w:p>
        </w:tc>
        <w:tc>
          <w:tcPr>
            <w:tcW w:w="3730" w:type="dxa"/>
          </w:tcPr>
          <w:p w14:paraId="01EF5DAD" w14:textId="77777777" w:rsidR="000D311D" w:rsidRPr="00F904FD" w:rsidRDefault="000D311D" w:rsidP="00F904FD">
            <w:pPr>
              <w:ind w:left="0"/>
            </w:pPr>
          </w:p>
        </w:tc>
      </w:tr>
      <w:tr w:rsidR="000D311D" w:rsidRPr="00F904FD" w14:paraId="4A38E25A" w14:textId="77777777" w:rsidTr="45EFB4CA">
        <w:trPr>
          <w:trHeight w:val="2330"/>
        </w:trPr>
        <w:tc>
          <w:tcPr>
            <w:tcW w:w="720" w:type="dxa"/>
            <w:vMerge/>
            <w:textDirection w:val="btLr"/>
            <w:vAlign w:val="center"/>
          </w:tcPr>
          <w:p w14:paraId="7B9831C8" w14:textId="77777777" w:rsidR="000D311D" w:rsidRPr="00F904FD" w:rsidRDefault="000D311D" w:rsidP="00D27A54">
            <w:pPr>
              <w:ind w:left="113" w:right="113"/>
              <w:jc w:val="center"/>
            </w:pPr>
          </w:p>
        </w:tc>
        <w:tc>
          <w:tcPr>
            <w:tcW w:w="5563" w:type="dxa"/>
          </w:tcPr>
          <w:p w14:paraId="556BB074" w14:textId="72C248EE" w:rsidR="000D311D" w:rsidRPr="00F904FD" w:rsidRDefault="007822DA" w:rsidP="003A5BC7">
            <w:pPr>
              <w:pStyle w:val="ListParagraph"/>
              <w:numPr>
                <w:ilvl w:val="0"/>
                <w:numId w:val="28"/>
              </w:numPr>
            </w:pPr>
            <w:r>
              <w:rPr>
                <w:rFonts w:cstheme="minorHAnsi"/>
              </w:rPr>
              <w:t xml:space="preserve">Robust customizable reporting- ability to access raw data, report on any recorded information, and filter information by an identified metric(s) as needed by Arrowhead Transit without the need for the vendor to generate report templates. This included generating ride invoices.  As an alternative to raw data access, the system must provide a comprehensive and robust reporting system through a platform such as </w:t>
            </w:r>
            <w:proofErr w:type="spellStart"/>
            <w:r>
              <w:rPr>
                <w:rFonts w:cstheme="minorHAnsi"/>
              </w:rPr>
              <w:t>PowerBI</w:t>
            </w:r>
            <w:proofErr w:type="spellEnd"/>
            <w:r>
              <w:rPr>
                <w:rFonts w:cstheme="minorHAnsi"/>
              </w:rPr>
              <w:t>.</w:t>
            </w:r>
          </w:p>
        </w:tc>
        <w:tc>
          <w:tcPr>
            <w:tcW w:w="518" w:type="dxa"/>
          </w:tcPr>
          <w:p w14:paraId="1F5D2C22" w14:textId="77777777" w:rsidR="000D311D" w:rsidRPr="00F904FD" w:rsidRDefault="000D311D" w:rsidP="00F904FD">
            <w:pPr>
              <w:ind w:left="0"/>
            </w:pPr>
          </w:p>
        </w:tc>
        <w:tc>
          <w:tcPr>
            <w:tcW w:w="480" w:type="dxa"/>
          </w:tcPr>
          <w:p w14:paraId="5472CD99" w14:textId="77777777" w:rsidR="000D311D" w:rsidRPr="00F904FD" w:rsidRDefault="000D311D" w:rsidP="00F904FD">
            <w:pPr>
              <w:ind w:left="0"/>
            </w:pPr>
          </w:p>
        </w:tc>
        <w:tc>
          <w:tcPr>
            <w:tcW w:w="720" w:type="dxa"/>
          </w:tcPr>
          <w:p w14:paraId="534637BB" w14:textId="77777777" w:rsidR="000D311D" w:rsidRPr="00F904FD" w:rsidRDefault="000D311D" w:rsidP="00F904FD">
            <w:pPr>
              <w:ind w:left="0"/>
            </w:pPr>
          </w:p>
        </w:tc>
        <w:tc>
          <w:tcPr>
            <w:tcW w:w="3730" w:type="dxa"/>
          </w:tcPr>
          <w:p w14:paraId="47D4CFE8" w14:textId="77777777" w:rsidR="000D311D" w:rsidRPr="00F904FD" w:rsidRDefault="000D311D" w:rsidP="00F904FD">
            <w:pPr>
              <w:ind w:left="0"/>
            </w:pPr>
          </w:p>
        </w:tc>
      </w:tr>
      <w:tr w:rsidR="000D311D" w:rsidRPr="00F904FD" w14:paraId="4179443B" w14:textId="77777777" w:rsidTr="45EFB4CA">
        <w:trPr>
          <w:trHeight w:val="516"/>
        </w:trPr>
        <w:tc>
          <w:tcPr>
            <w:tcW w:w="720" w:type="dxa"/>
            <w:vMerge/>
            <w:textDirection w:val="btLr"/>
            <w:vAlign w:val="center"/>
          </w:tcPr>
          <w:p w14:paraId="0893FB0D" w14:textId="77777777" w:rsidR="000D311D" w:rsidRPr="00F904FD" w:rsidRDefault="000D311D" w:rsidP="00D27A54">
            <w:pPr>
              <w:ind w:left="113" w:right="113"/>
              <w:jc w:val="center"/>
            </w:pPr>
          </w:p>
        </w:tc>
        <w:tc>
          <w:tcPr>
            <w:tcW w:w="5563" w:type="dxa"/>
          </w:tcPr>
          <w:p w14:paraId="03508631" w14:textId="5F798D28" w:rsidR="000D311D" w:rsidRPr="00F904FD" w:rsidRDefault="003C2854" w:rsidP="003A5BC7">
            <w:pPr>
              <w:pStyle w:val="ListParagraph"/>
              <w:numPr>
                <w:ilvl w:val="0"/>
                <w:numId w:val="28"/>
              </w:numPr>
            </w:pPr>
            <w:r>
              <w:rPr>
                <w:rFonts w:cstheme="minorHAnsi"/>
              </w:rPr>
              <w:t>Data queuing for no/low connection areas-</w:t>
            </w:r>
            <w:r>
              <w:rPr>
                <w:rStyle w:val="normaltextrun"/>
                <w:rFonts w:ascii="Calibri" w:hAnsi="Calibri" w:cs="Calibri"/>
                <w:color w:val="000000"/>
                <w:shd w:val="clear" w:color="auto" w:fill="FFFFFF"/>
              </w:rPr>
              <w:t>Information exchange would be uninterrupted when vehicle emerges from a no or low connection area. Manifest updates would be automatic and performed immediately upon connection restoration. Store forward functionality for tablets.</w:t>
            </w:r>
          </w:p>
        </w:tc>
        <w:tc>
          <w:tcPr>
            <w:tcW w:w="518" w:type="dxa"/>
          </w:tcPr>
          <w:p w14:paraId="4338C411" w14:textId="77777777" w:rsidR="000D311D" w:rsidRPr="00F904FD" w:rsidRDefault="000D311D" w:rsidP="00F904FD">
            <w:pPr>
              <w:ind w:left="0"/>
            </w:pPr>
          </w:p>
        </w:tc>
        <w:tc>
          <w:tcPr>
            <w:tcW w:w="480" w:type="dxa"/>
          </w:tcPr>
          <w:p w14:paraId="73C697D7" w14:textId="77777777" w:rsidR="000D311D" w:rsidRPr="00F904FD" w:rsidRDefault="000D311D" w:rsidP="00F904FD">
            <w:pPr>
              <w:ind w:left="0"/>
            </w:pPr>
          </w:p>
        </w:tc>
        <w:tc>
          <w:tcPr>
            <w:tcW w:w="720" w:type="dxa"/>
          </w:tcPr>
          <w:p w14:paraId="24BC17E1" w14:textId="77777777" w:rsidR="000D311D" w:rsidRPr="00F904FD" w:rsidRDefault="000D311D" w:rsidP="00F904FD">
            <w:pPr>
              <w:ind w:left="0"/>
            </w:pPr>
          </w:p>
        </w:tc>
        <w:tc>
          <w:tcPr>
            <w:tcW w:w="3730" w:type="dxa"/>
          </w:tcPr>
          <w:p w14:paraId="5EECE77B" w14:textId="77777777" w:rsidR="000D311D" w:rsidRPr="00F904FD" w:rsidRDefault="000D311D" w:rsidP="00F904FD">
            <w:pPr>
              <w:ind w:left="0"/>
            </w:pPr>
          </w:p>
        </w:tc>
      </w:tr>
      <w:tr w:rsidR="000D311D" w:rsidRPr="00F904FD" w14:paraId="0E05DAC4" w14:textId="77777777" w:rsidTr="45EFB4CA">
        <w:trPr>
          <w:trHeight w:val="516"/>
        </w:trPr>
        <w:tc>
          <w:tcPr>
            <w:tcW w:w="720" w:type="dxa"/>
            <w:vMerge/>
            <w:textDirection w:val="btLr"/>
            <w:vAlign w:val="center"/>
          </w:tcPr>
          <w:p w14:paraId="3308DA7A" w14:textId="77777777" w:rsidR="000D311D" w:rsidRPr="00F904FD" w:rsidRDefault="000D311D" w:rsidP="00D27A54">
            <w:pPr>
              <w:ind w:left="113" w:right="113"/>
              <w:jc w:val="center"/>
            </w:pPr>
          </w:p>
        </w:tc>
        <w:tc>
          <w:tcPr>
            <w:tcW w:w="5563" w:type="dxa"/>
          </w:tcPr>
          <w:p w14:paraId="75B23882" w14:textId="2EC20FE9" w:rsidR="000D311D" w:rsidRPr="00F904FD" w:rsidRDefault="00BF7267" w:rsidP="003A5BC7">
            <w:pPr>
              <w:pStyle w:val="ListParagraph"/>
              <w:numPr>
                <w:ilvl w:val="0"/>
                <w:numId w:val="28"/>
              </w:numPr>
            </w:pPr>
            <w:r>
              <w:rPr>
                <w:rFonts w:cstheme="minorHAnsi"/>
              </w:rPr>
              <w:t>GTFS export-</w:t>
            </w:r>
            <w:r>
              <w:rPr>
                <w:rStyle w:val="normaltextrun"/>
                <w:rFonts w:ascii="Calibri" w:hAnsi="Calibri" w:cs="Calibri"/>
                <w:color w:val="000000"/>
                <w:shd w:val="clear" w:color="auto" w:fill="FFFFFF"/>
              </w:rPr>
              <w:t>GTFS data export is consumable by and transferable to the software. GTFS information is sufficient for ongoing feeds. Should allow for GTFS – Flex and GTFS ─ Static.</w:t>
            </w:r>
            <w:r>
              <w:rPr>
                <w:rStyle w:val="eop"/>
                <w:rFonts w:ascii="Calibri" w:hAnsi="Calibri" w:cs="Calibri"/>
                <w:color w:val="000000"/>
                <w:shd w:val="clear" w:color="auto" w:fill="FFFFFF"/>
              </w:rPr>
              <w:t> </w:t>
            </w:r>
          </w:p>
        </w:tc>
        <w:tc>
          <w:tcPr>
            <w:tcW w:w="518" w:type="dxa"/>
          </w:tcPr>
          <w:p w14:paraId="512ECA49" w14:textId="77777777" w:rsidR="000D311D" w:rsidRPr="00F904FD" w:rsidRDefault="000D311D" w:rsidP="00F904FD">
            <w:pPr>
              <w:ind w:left="0"/>
            </w:pPr>
          </w:p>
        </w:tc>
        <w:tc>
          <w:tcPr>
            <w:tcW w:w="480" w:type="dxa"/>
          </w:tcPr>
          <w:p w14:paraId="0B13447D" w14:textId="77777777" w:rsidR="000D311D" w:rsidRPr="00F904FD" w:rsidRDefault="000D311D" w:rsidP="00F904FD">
            <w:pPr>
              <w:ind w:left="0"/>
            </w:pPr>
          </w:p>
        </w:tc>
        <w:tc>
          <w:tcPr>
            <w:tcW w:w="720" w:type="dxa"/>
          </w:tcPr>
          <w:p w14:paraId="7D372D73" w14:textId="77777777" w:rsidR="000D311D" w:rsidRPr="00F904FD" w:rsidRDefault="000D311D" w:rsidP="00F904FD">
            <w:pPr>
              <w:ind w:left="0"/>
            </w:pPr>
          </w:p>
        </w:tc>
        <w:tc>
          <w:tcPr>
            <w:tcW w:w="3730" w:type="dxa"/>
          </w:tcPr>
          <w:p w14:paraId="48D77DE7" w14:textId="77777777" w:rsidR="000D311D" w:rsidRPr="00F904FD" w:rsidRDefault="000D311D" w:rsidP="00F904FD">
            <w:pPr>
              <w:ind w:left="0"/>
            </w:pPr>
          </w:p>
        </w:tc>
      </w:tr>
      <w:tr w:rsidR="000D311D" w:rsidRPr="00F904FD" w14:paraId="491D5E96" w14:textId="77777777" w:rsidTr="45EFB4CA">
        <w:trPr>
          <w:trHeight w:val="516"/>
        </w:trPr>
        <w:tc>
          <w:tcPr>
            <w:tcW w:w="720" w:type="dxa"/>
            <w:vMerge/>
            <w:textDirection w:val="btLr"/>
            <w:vAlign w:val="center"/>
          </w:tcPr>
          <w:p w14:paraId="4EE17179" w14:textId="77777777" w:rsidR="000D311D" w:rsidRPr="00F904FD" w:rsidRDefault="000D311D" w:rsidP="00D27A54">
            <w:pPr>
              <w:ind w:left="113" w:right="113"/>
              <w:jc w:val="center"/>
            </w:pPr>
          </w:p>
        </w:tc>
        <w:tc>
          <w:tcPr>
            <w:tcW w:w="5563" w:type="dxa"/>
          </w:tcPr>
          <w:p w14:paraId="39CAFE9B" w14:textId="208BDA7A" w:rsidR="000D311D" w:rsidRPr="00F904FD" w:rsidRDefault="5D3BDD04" w:rsidP="003A5BC7">
            <w:pPr>
              <w:pStyle w:val="ListParagraph"/>
              <w:numPr>
                <w:ilvl w:val="0"/>
                <w:numId w:val="28"/>
              </w:numPr>
            </w:pPr>
            <w:r w:rsidRPr="45EFB4CA">
              <w:t xml:space="preserve">Data export- </w:t>
            </w:r>
            <w:r>
              <w:rPr>
                <w:rStyle w:val="normaltextrun"/>
                <w:rFonts w:ascii="Calibri" w:hAnsi="Calibri" w:cs="Calibri"/>
                <w:color w:val="000000"/>
                <w:shd w:val="clear" w:color="auto" w:fill="FFFFFF"/>
              </w:rPr>
              <w:t xml:space="preserve">Allow export of data/reports to multiple formats (PDF, excel, </w:t>
            </w:r>
            <w:r w:rsidR="61021A9F">
              <w:rPr>
                <w:rStyle w:val="normaltextrun"/>
                <w:rFonts w:ascii="Calibri" w:hAnsi="Calibri" w:cs="Calibri"/>
                <w:color w:val="000000"/>
                <w:shd w:val="clear" w:color="auto" w:fill="FFFFFF"/>
              </w:rPr>
              <w:t>etc.</w:t>
            </w:r>
            <w:r>
              <w:rPr>
                <w:rStyle w:val="normaltextrun"/>
                <w:rFonts w:ascii="Calibri" w:hAnsi="Calibri" w:cs="Calibri"/>
                <w:color w:val="000000"/>
                <w:shd w:val="clear" w:color="auto" w:fill="FFFFFF"/>
              </w:rPr>
              <w:t>) for data manipulation, reporting, and sharing outside the application.</w:t>
            </w:r>
            <w:r>
              <w:rPr>
                <w:rStyle w:val="eop"/>
                <w:rFonts w:ascii="Calibri" w:hAnsi="Calibri" w:cs="Calibri"/>
                <w:color w:val="000000"/>
                <w:shd w:val="clear" w:color="auto" w:fill="FFFFFF"/>
              </w:rPr>
              <w:t> </w:t>
            </w:r>
          </w:p>
        </w:tc>
        <w:tc>
          <w:tcPr>
            <w:tcW w:w="518" w:type="dxa"/>
          </w:tcPr>
          <w:p w14:paraId="3B965D5F" w14:textId="77777777" w:rsidR="000D311D" w:rsidRPr="00F904FD" w:rsidRDefault="000D311D" w:rsidP="00F904FD">
            <w:pPr>
              <w:ind w:left="0"/>
            </w:pPr>
          </w:p>
        </w:tc>
        <w:tc>
          <w:tcPr>
            <w:tcW w:w="480" w:type="dxa"/>
          </w:tcPr>
          <w:p w14:paraId="1288CFEB" w14:textId="77777777" w:rsidR="000D311D" w:rsidRPr="00F904FD" w:rsidRDefault="000D311D" w:rsidP="00F904FD">
            <w:pPr>
              <w:ind w:left="0"/>
            </w:pPr>
          </w:p>
        </w:tc>
        <w:tc>
          <w:tcPr>
            <w:tcW w:w="720" w:type="dxa"/>
          </w:tcPr>
          <w:p w14:paraId="259D2C03" w14:textId="77777777" w:rsidR="000D311D" w:rsidRPr="00F904FD" w:rsidRDefault="000D311D" w:rsidP="00F904FD">
            <w:pPr>
              <w:ind w:left="0"/>
            </w:pPr>
          </w:p>
        </w:tc>
        <w:tc>
          <w:tcPr>
            <w:tcW w:w="3730" w:type="dxa"/>
          </w:tcPr>
          <w:p w14:paraId="19AE2710" w14:textId="77777777" w:rsidR="000D311D" w:rsidRPr="00F904FD" w:rsidRDefault="000D311D" w:rsidP="00F904FD">
            <w:pPr>
              <w:ind w:left="0"/>
            </w:pPr>
          </w:p>
        </w:tc>
      </w:tr>
      <w:tr w:rsidR="000D311D" w:rsidRPr="00F904FD" w14:paraId="7EA81313" w14:textId="77777777" w:rsidTr="45EFB4CA">
        <w:trPr>
          <w:trHeight w:val="516"/>
        </w:trPr>
        <w:tc>
          <w:tcPr>
            <w:tcW w:w="720" w:type="dxa"/>
            <w:vMerge/>
            <w:textDirection w:val="btLr"/>
            <w:vAlign w:val="center"/>
          </w:tcPr>
          <w:p w14:paraId="4E3405B0" w14:textId="77777777" w:rsidR="000D311D" w:rsidRPr="00F904FD" w:rsidRDefault="000D311D" w:rsidP="00D27A54">
            <w:pPr>
              <w:ind w:left="113" w:right="113"/>
              <w:jc w:val="center"/>
            </w:pPr>
          </w:p>
        </w:tc>
        <w:tc>
          <w:tcPr>
            <w:tcW w:w="5563" w:type="dxa"/>
          </w:tcPr>
          <w:p w14:paraId="3CCB115F" w14:textId="3C0D5712" w:rsidR="000D311D" w:rsidRPr="00F904FD" w:rsidRDefault="00D01F73" w:rsidP="003A5BC7">
            <w:pPr>
              <w:pStyle w:val="ListParagraph"/>
              <w:numPr>
                <w:ilvl w:val="0"/>
                <w:numId w:val="28"/>
              </w:numPr>
            </w:pPr>
            <w:r>
              <w:rPr>
                <w:rFonts w:cstheme="minorHAnsi"/>
              </w:rPr>
              <w:t xml:space="preserve">Robust reporting- </w:t>
            </w:r>
            <w:r w:rsidRPr="00397EC5">
              <w:rPr>
                <w:rFonts w:cstheme="minorHAnsi"/>
              </w:rPr>
              <w:t>Ability to access raw data create comprehensive customizable reports </w:t>
            </w:r>
          </w:p>
        </w:tc>
        <w:tc>
          <w:tcPr>
            <w:tcW w:w="518" w:type="dxa"/>
          </w:tcPr>
          <w:p w14:paraId="55663A95" w14:textId="77777777" w:rsidR="000D311D" w:rsidRPr="00F904FD" w:rsidRDefault="000D311D" w:rsidP="00F904FD">
            <w:pPr>
              <w:ind w:left="0"/>
            </w:pPr>
          </w:p>
        </w:tc>
        <w:tc>
          <w:tcPr>
            <w:tcW w:w="480" w:type="dxa"/>
          </w:tcPr>
          <w:p w14:paraId="4DE2547F" w14:textId="77777777" w:rsidR="000D311D" w:rsidRPr="00F904FD" w:rsidRDefault="000D311D" w:rsidP="00F904FD">
            <w:pPr>
              <w:ind w:left="0"/>
            </w:pPr>
          </w:p>
        </w:tc>
        <w:tc>
          <w:tcPr>
            <w:tcW w:w="720" w:type="dxa"/>
          </w:tcPr>
          <w:p w14:paraId="7ED07B54" w14:textId="77777777" w:rsidR="000D311D" w:rsidRPr="00F904FD" w:rsidRDefault="000D311D" w:rsidP="00F904FD">
            <w:pPr>
              <w:ind w:left="0"/>
            </w:pPr>
          </w:p>
        </w:tc>
        <w:tc>
          <w:tcPr>
            <w:tcW w:w="3730" w:type="dxa"/>
          </w:tcPr>
          <w:p w14:paraId="1F1834A3" w14:textId="77777777" w:rsidR="000D311D" w:rsidRPr="00F904FD" w:rsidRDefault="000D311D" w:rsidP="00F904FD">
            <w:pPr>
              <w:ind w:left="0"/>
            </w:pPr>
          </w:p>
        </w:tc>
      </w:tr>
      <w:tr w:rsidR="000D311D" w:rsidRPr="00F904FD" w14:paraId="1E6819EA" w14:textId="77777777" w:rsidTr="45EFB4CA">
        <w:trPr>
          <w:trHeight w:val="516"/>
        </w:trPr>
        <w:tc>
          <w:tcPr>
            <w:tcW w:w="720" w:type="dxa"/>
            <w:vMerge/>
            <w:textDirection w:val="btLr"/>
            <w:vAlign w:val="center"/>
          </w:tcPr>
          <w:p w14:paraId="2BD7C633" w14:textId="77777777" w:rsidR="000D311D" w:rsidRPr="00F904FD" w:rsidRDefault="000D311D" w:rsidP="00D27A54">
            <w:pPr>
              <w:ind w:left="113" w:right="113"/>
              <w:jc w:val="center"/>
            </w:pPr>
          </w:p>
        </w:tc>
        <w:tc>
          <w:tcPr>
            <w:tcW w:w="5563" w:type="dxa"/>
          </w:tcPr>
          <w:p w14:paraId="0FDB4BA0" w14:textId="44D97B84" w:rsidR="000D311D" w:rsidRPr="00F904FD" w:rsidRDefault="00EB36DA" w:rsidP="003A5BC7">
            <w:pPr>
              <w:pStyle w:val="ListParagraph"/>
              <w:numPr>
                <w:ilvl w:val="0"/>
                <w:numId w:val="28"/>
              </w:numPr>
            </w:pPr>
            <w:r>
              <w:rPr>
                <w:rFonts w:cstheme="minorHAnsi"/>
              </w:rPr>
              <w:t xml:space="preserve">Trip data verification- </w:t>
            </w:r>
            <w:r>
              <w:rPr>
                <w:rStyle w:val="normaltextrun"/>
                <w:rFonts w:ascii="Calibri" w:hAnsi="Calibri" w:cs="Calibri"/>
                <w:color w:val="000000"/>
                <w:shd w:val="clear" w:color="auto" w:fill="FFFFFF"/>
              </w:rPr>
              <w:t>Ability to perform post-trip data verification and easily identify likely verification errors. Ability to manually edit/update trip data after a trip has been completed. </w:t>
            </w:r>
            <w:r>
              <w:rPr>
                <w:rStyle w:val="eop"/>
                <w:rFonts w:ascii="Calibri" w:hAnsi="Calibri" w:cs="Calibri"/>
                <w:color w:val="000000"/>
                <w:shd w:val="clear" w:color="auto" w:fill="FFFFFF"/>
              </w:rPr>
              <w:t> </w:t>
            </w:r>
          </w:p>
        </w:tc>
        <w:tc>
          <w:tcPr>
            <w:tcW w:w="518" w:type="dxa"/>
          </w:tcPr>
          <w:p w14:paraId="6AF0FC55" w14:textId="77777777" w:rsidR="000D311D" w:rsidRPr="00F904FD" w:rsidRDefault="000D311D" w:rsidP="00F904FD">
            <w:pPr>
              <w:ind w:left="0"/>
            </w:pPr>
          </w:p>
        </w:tc>
        <w:tc>
          <w:tcPr>
            <w:tcW w:w="480" w:type="dxa"/>
          </w:tcPr>
          <w:p w14:paraId="3A0D4676" w14:textId="77777777" w:rsidR="000D311D" w:rsidRPr="00F904FD" w:rsidRDefault="000D311D" w:rsidP="00F904FD">
            <w:pPr>
              <w:ind w:left="0"/>
            </w:pPr>
          </w:p>
        </w:tc>
        <w:tc>
          <w:tcPr>
            <w:tcW w:w="720" w:type="dxa"/>
          </w:tcPr>
          <w:p w14:paraId="2A54E0D4" w14:textId="77777777" w:rsidR="000D311D" w:rsidRPr="00F904FD" w:rsidRDefault="000D311D" w:rsidP="00F904FD">
            <w:pPr>
              <w:ind w:left="0"/>
            </w:pPr>
          </w:p>
        </w:tc>
        <w:tc>
          <w:tcPr>
            <w:tcW w:w="3730" w:type="dxa"/>
          </w:tcPr>
          <w:p w14:paraId="1541F531" w14:textId="77777777" w:rsidR="000D311D" w:rsidRPr="00F904FD" w:rsidRDefault="000D311D" w:rsidP="00F904FD">
            <w:pPr>
              <w:ind w:left="0"/>
            </w:pPr>
          </w:p>
        </w:tc>
      </w:tr>
      <w:tr w:rsidR="000D311D" w:rsidRPr="00F904FD" w14:paraId="1BCFA62C" w14:textId="77777777" w:rsidTr="45EFB4CA">
        <w:trPr>
          <w:trHeight w:val="516"/>
        </w:trPr>
        <w:tc>
          <w:tcPr>
            <w:tcW w:w="720" w:type="dxa"/>
            <w:vMerge/>
            <w:textDirection w:val="btLr"/>
            <w:vAlign w:val="center"/>
          </w:tcPr>
          <w:p w14:paraId="5DF320F0" w14:textId="77777777" w:rsidR="000D311D" w:rsidRPr="00F904FD" w:rsidRDefault="000D311D" w:rsidP="00D27A54">
            <w:pPr>
              <w:ind w:left="113" w:right="113"/>
              <w:jc w:val="center"/>
            </w:pPr>
          </w:p>
        </w:tc>
        <w:tc>
          <w:tcPr>
            <w:tcW w:w="5563" w:type="dxa"/>
          </w:tcPr>
          <w:p w14:paraId="53436F74" w14:textId="580FC889" w:rsidR="000D311D" w:rsidRPr="00B42F21" w:rsidRDefault="00B42F21" w:rsidP="003A5BC7">
            <w:pPr>
              <w:numPr>
                <w:ilvl w:val="0"/>
                <w:numId w:val="28"/>
              </w:numPr>
              <w:rPr>
                <w:rFonts w:cstheme="minorHAnsi"/>
              </w:rPr>
            </w:pPr>
            <w:r>
              <w:rPr>
                <w:rFonts w:cstheme="minorHAnsi"/>
              </w:rPr>
              <w:t>Trip History-</w:t>
            </w:r>
            <w:r>
              <w:rPr>
                <w:rStyle w:val="normaltextrun"/>
                <w:rFonts w:ascii="Calibri" w:hAnsi="Calibri" w:cs="Calibri"/>
                <w:color w:val="000000"/>
                <w:shd w:val="clear" w:color="auto" w:fill="FFFFFF"/>
              </w:rPr>
              <w:t xml:space="preserve">Ability to save trip information and display, edit, or duplicate previously scheduled rides; ability to </w:t>
            </w:r>
            <w:proofErr w:type="gramStart"/>
            <w:r>
              <w:rPr>
                <w:rStyle w:val="normaltextrun"/>
                <w:rFonts w:ascii="Calibri" w:hAnsi="Calibri" w:cs="Calibri"/>
                <w:color w:val="000000"/>
                <w:shd w:val="clear" w:color="auto" w:fill="FFFFFF"/>
              </w:rPr>
              <w:t>replay</w:t>
            </w:r>
            <w:proofErr w:type="gramEnd"/>
            <w:r>
              <w:rPr>
                <w:rStyle w:val="normaltextrun"/>
                <w:rFonts w:ascii="Calibri" w:hAnsi="Calibri" w:cs="Calibri"/>
                <w:color w:val="000000"/>
                <w:shd w:val="clear" w:color="auto" w:fill="FFFFFF"/>
              </w:rPr>
              <w:t xml:space="preserve"> past trips using AVL data and reference bus movement data over a specified date, period, location, etc. The system must track all edits made to trips (what, when, and by whom) and generate associated reports.</w:t>
            </w:r>
          </w:p>
        </w:tc>
        <w:tc>
          <w:tcPr>
            <w:tcW w:w="518" w:type="dxa"/>
          </w:tcPr>
          <w:p w14:paraId="5D179C51" w14:textId="77777777" w:rsidR="000D311D" w:rsidRPr="00F904FD" w:rsidRDefault="000D311D" w:rsidP="00F904FD">
            <w:pPr>
              <w:ind w:left="0"/>
            </w:pPr>
          </w:p>
        </w:tc>
        <w:tc>
          <w:tcPr>
            <w:tcW w:w="480" w:type="dxa"/>
          </w:tcPr>
          <w:p w14:paraId="6DD4ADD5" w14:textId="77777777" w:rsidR="000D311D" w:rsidRPr="00F904FD" w:rsidRDefault="000D311D" w:rsidP="00F904FD">
            <w:pPr>
              <w:ind w:left="0"/>
            </w:pPr>
          </w:p>
        </w:tc>
        <w:tc>
          <w:tcPr>
            <w:tcW w:w="720" w:type="dxa"/>
          </w:tcPr>
          <w:p w14:paraId="131DBF7D" w14:textId="77777777" w:rsidR="000D311D" w:rsidRPr="00F904FD" w:rsidRDefault="000D311D" w:rsidP="00F904FD">
            <w:pPr>
              <w:ind w:left="0"/>
            </w:pPr>
          </w:p>
        </w:tc>
        <w:tc>
          <w:tcPr>
            <w:tcW w:w="3730" w:type="dxa"/>
          </w:tcPr>
          <w:p w14:paraId="7747E2AB" w14:textId="77777777" w:rsidR="000D311D" w:rsidRPr="00F904FD" w:rsidRDefault="000D311D" w:rsidP="00F904FD">
            <w:pPr>
              <w:ind w:left="0"/>
            </w:pPr>
          </w:p>
        </w:tc>
      </w:tr>
      <w:tr w:rsidR="000D311D" w:rsidRPr="00F904FD" w14:paraId="25BDE6CF" w14:textId="77777777" w:rsidTr="45EFB4CA">
        <w:trPr>
          <w:trHeight w:val="27"/>
        </w:trPr>
        <w:tc>
          <w:tcPr>
            <w:tcW w:w="720" w:type="dxa"/>
            <w:vMerge/>
            <w:textDirection w:val="btLr"/>
            <w:vAlign w:val="center"/>
          </w:tcPr>
          <w:p w14:paraId="47AADF35" w14:textId="77777777" w:rsidR="000D311D" w:rsidRPr="00F904FD" w:rsidRDefault="000D311D" w:rsidP="00D27A54">
            <w:pPr>
              <w:ind w:left="113" w:right="113"/>
              <w:jc w:val="center"/>
            </w:pPr>
          </w:p>
        </w:tc>
        <w:tc>
          <w:tcPr>
            <w:tcW w:w="5563" w:type="dxa"/>
          </w:tcPr>
          <w:p w14:paraId="0141DCDC" w14:textId="7697160B" w:rsidR="000D311D" w:rsidRPr="00BD62DF" w:rsidRDefault="00B35BDC" w:rsidP="003A5BC7">
            <w:pPr>
              <w:pStyle w:val="ListParagraph"/>
              <w:numPr>
                <w:ilvl w:val="0"/>
                <w:numId w:val="28"/>
              </w:numPr>
              <w:rPr>
                <w:rFonts w:cstheme="minorHAnsi"/>
              </w:rPr>
            </w:pPr>
            <w:r w:rsidRPr="00BD62DF">
              <w:rPr>
                <w:rFonts w:cstheme="minorHAnsi"/>
              </w:rPr>
              <w:t>Data ownership-</w:t>
            </w:r>
            <w:r w:rsidRPr="00BD62DF">
              <w:rPr>
                <w:rStyle w:val="normaltextrun"/>
                <w:rFonts w:ascii="Calibri" w:hAnsi="Calibri" w:cs="Calibri"/>
                <w:color w:val="000000"/>
                <w:shd w:val="clear" w:color="auto" w:fill="FFFFFF"/>
              </w:rPr>
              <w:t xml:space="preserve">All data is owned by the transit agency and is securely stored on the </w:t>
            </w:r>
            <w:r w:rsidR="00EF3C20" w:rsidRPr="00BD62DF">
              <w:rPr>
                <w:rStyle w:val="normaltextrun"/>
                <w:rFonts w:ascii="Calibri" w:hAnsi="Calibri" w:cs="Calibri"/>
                <w:color w:val="000000"/>
                <w:shd w:val="clear" w:color="auto" w:fill="FFFFFF"/>
              </w:rPr>
              <w:t>vendor’s</w:t>
            </w:r>
            <w:r w:rsidRPr="00BD62DF">
              <w:rPr>
                <w:rStyle w:val="normaltextrun"/>
                <w:rFonts w:ascii="Calibri" w:hAnsi="Calibri" w:cs="Calibri"/>
                <w:color w:val="000000"/>
                <w:shd w:val="clear" w:color="auto" w:fill="FFFFFF"/>
              </w:rPr>
              <w:t xml:space="preserve"> cloud. Data must be retained for at least 7 years and easily obtained by Arrowhead.</w:t>
            </w:r>
            <w:r w:rsidRPr="00BD62DF">
              <w:rPr>
                <w:rStyle w:val="eop"/>
                <w:rFonts w:ascii="Calibri" w:hAnsi="Calibri" w:cs="Calibri"/>
                <w:color w:val="000000"/>
                <w:shd w:val="clear" w:color="auto" w:fill="FFFFFF"/>
              </w:rPr>
              <w:t> </w:t>
            </w:r>
          </w:p>
        </w:tc>
        <w:tc>
          <w:tcPr>
            <w:tcW w:w="518" w:type="dxa"/>
          </w:tcPr>
          <w:p w14:paraId="56C286EA" w14:textId="77777777" w:rsidR="000D311D" w:rsidRPr="00F904FD" w:rsidRDefault="000D311D" w:rsidP="00F904FD">
            <w:pPr>
              <w:ind w:left="0"/>
            </w:pPr>
          </w:p>
        </w:tc>
        <w:tc>
          <w:tcPr>
            <w:tcW w:w="480" w:type="dxa"/>
          </w:tcPr>
          <w:p w14:paraId="7FBE922D" w14:textId="77777777" w:rsidR="000D311D" w:rsidRPr="00F904FD" w:rsidRDefault="000D311D" w:rsidP="00F904FD">
            <w:pPr>
              <w:ind w:left="0"/>
            </w:pPr>
          </w:p>
        </w:tc>
        <w:tc>
          <w:tcPr>
            <w:tcW w:w="720" w:type="dxa"/>
          </w:tcPr>
          <w:p w14:paraId="4CFAC57A" w14:textId="77777777" w:rsidR="000D311D" w:rsidRPr="00F904FD" w:rsidRDefault="000D311D" w:rsidP="00F904FD">
            <w:pPr>
              <w:ind w:left="0"/>
            </w:pPr>
          </w:p>
        </w:tc>
        <w:tc>
          <w:tcPr>
            <w:tcW w:w="3730" w:type="dxa"/>
          </w:tcPr>
          <w:p w14:paraId="4B76C059" w14:textId="77777777" w:rsidR="000D311D" w:rsidRPr="00F904FD" w:rsidRDefault="000D311D" w:rsidP="00F904FD">
            <w:pPr>
              <w:ind w:left="0"/>
            </w:pPr>
          </w:p>
        </w:tc>
      </w:tr>
      <w:tr w:rsidR="00666430" w:rsidRPr="00F904FD" w14:paraId="4E3D1284" w14:textId="77777777" w:rsidTr="45EFB4CA">
        <w:trPr>
          <w:cantSplit/>
          <w:trHeight w:val="692"/>
        </w:trPr>
        <w:tc>
          <w:tcPr>
            <w:tcW w:w="720" w:type="dxa"/>
            <w:vMerge w:val="restart"/>
            <w:textDirection w:val="btLr"/>
            <w:vAlign w:val="center"/>
          </w:tcPr>
          <w:p w14:paraId="3165A7AE" w14:textId="4E146778" w:rsidR="00666430" w:rsidRPr="00F904FD" w:rsidRDefault="00666430" w:rsidP="00D27A54">
            <w:pPr>
              <w:ind w:left="113" w:right="113"/>
              <w:jc w:val="center"/>
            </w:pPr>
            <w:r w:rsidRPr="00995418">
              <w:rPr>
                <w:rFonts w:cstheme="minorHAnsi"/>
              </w:rPr>
              <w:lastRenderedPageBreak/>
              <w:t>STRONGLY DESIRED</w:t>
            </w:r>
          </w:p>
        </w:tc>
        <w:tc>
          <w:tcPr>
            <w:tcW w:w="5563" w:type="dxa"/>
          </w:tcPr>
          <w:p w14:paraId="643B7083" w14:textId="4EB3FC8E" w:rsidR="00666430" w:rsidRPr="00F904FD" w:rsidRDefault="000F740C" w:rsidP="003A5BC7">
            <w:pPr>
              <w:pStyle w:val="ListParagraph"/>
              <w:numPr>
                <w:ilvl w:val="0"/>
                <w:numId w:val="29"/>
              </w:numPr>
            </w:pPr>
            <w:r>
              <w:rPr>
                <w:rFonts w:cstheme="minorHAnsi"/>
              </w:rPr>
              <w:t>Data Transfer-Import of existing RouteMatch passenger and destination data into the new platform</w:t>
            </w:r>
          </w:p>
        </w:tc>
        <w:tc>
          <w:tcPr>
            <w:tcW w:w="518" w:type="dxa"/>
          </w:tcPr>
          <w:p w14:paraId="57582CB4" w14:textId="77777777" w:rsidR="00666430" w:rsidRPr="00F904FD" w:rsidRDefault="00666430" w:rsidP="00F17CF5">
            <w:pPr>
              <w:ind w:left="0"/>
            </w:pPr>
          </w:p>
        </w:tc>
        <w:tc>
          <w:tcPr>
            <w:tcW w:w="480" w:type="dxa"/>
          </w:tcPr>
          <w:p w14:paraId="6CB7CA6F" w14:textId="77777777" w:rsidR="00666430" w:rsidRPr="00F904FD" w:rsidRDefault="00666430" w:rsidP="00F17CF5">
            <w:pPr>
              <w:ind w:left="0"/>
            </w:pPr>
          </w:p>
        </w:tc>
        <w:tc>
          <w:tcPr>
            <w:tcW w:w="720" w:type="dxa"/>
          </w:tcPr>
          <w:p w14:paraId="61DDE461" w14:textId="77777777" w:rsidR="00666430" w:rsidRPr="00F904FD" w:rsidRDefault="00666430" w:rsidP="00F17CF5">
            <w:pPr>
              <w:ind w:left="0"/>
            </w:pPr>
          </w:p>
        </w:tc>
        <w:tc>
          <w:tcPr>
            <w:tcW w:w="3730" w:type="dxa"/>
          </w:tcPr>
          <w:p w14:paraId="188F5859" w14:textId="77777777" w:rsidR="00666430" w:rsidRPr="00F904FD" w:rsidRDefault="00666430" w:rsidP="00F17CF5">
            <w:pPr>
              <w:ind w:left="0"/>
            </w:pPr>
          </w:p>
        </w:tc>
      </w:tr>
      <w:tr w:rsidR="00666430" w:rsidRPr="00F904FD" w14:paraId="76C702E6" w14:textId="77777777" w:rsidTr="45EFB4CA">
        <w:trPr>
          <w:cantSplit/>
          <w:trHeight w:val="431"/>
        </w:trPr>
        <w:tc>
          <w:tcPr>
            <w:tcW w:w="720" w:type="dxa"/>
            <w:vMerge/>
            <w:textDirection w:val="btLr"/>
            <w:vAlign w:val="center"/>
          </w:tcPr>
          <w:p w14:paraId="03E47F22" w14:textId="77777777" w:rsidR="00666430" w:rsidRPr="00995418" w:rsidRDefault="00666430" w:rsidP="00D27A54">
            <w:pPr>
              <w:ind w:left="113" w:right="113"/>
              <w:jc w:val="center"/>
              <w:rPr>
                <w:rFonts w:cstheme="minorHAnsi"/>
              </w:rPr>
            </w:pPr>
          </w:p>
        </w:tc>
        <w:tc>
          <w:tcPr>
            <w:tcW w:w="5563" w:type="dxa"/>
          </w:tcPr>
          <w:p w14:paraId="0BC82444" w14:textId="77777777" w:rsidR="00666430" w:rsidRPr="00623376" w:rsidRDefault="00E232F2" w:rsidP="003A5BC7">
            <w:pPr>
              <w:pStyle w:val="ListParagraph"/>
              <w:numPr>
                <w:ilvl w:val="0"/>
                <w:numId w:val="29"/>
              </w:numPr>
            </w:pPr>
            <w:r>
              <w:rPr>
                <w:rFonts w:cstheme="minorHAnsi"/>
              </w:rPr>
              <w:t>GTFS Import-Import of GTFS data into the new platform</w:t>
            </w:r>
          </w:p>
          <w:p w14:paraId="6FEDE5D5" w14:textId="38C1920A" w:rsidR="00623376" w:rsidRDefault="00623376" w:rsidP="00623376">
            <w:pPr>
              <w:pStyle w:val="ListParagraph"/>
              <w:ind w:left="360"/>
            </w:pPr>
          </w:p>
        </w:tc>
        <w:tc>
          <w:tcPr>
            <w:tcW w:w="518" w:type="dxa"/>
          </w:tcPr>
          <w:p w14:paraId="14971C36" w14:textId="77777777" w:rsidR="00666430" w:rsidRPr="00F904FD" w:rsidRDefault="00666430" w:rsidP="00F17CF5">
            <w:pPr>
              <w:ind w:left="0"/>
            </w:pPr>
          </w:p>
        </w:tc>
        <w:tc>
          <w:tcPr>
            <w:tcW w:w="480" w:type="dxa"/>
          </w:tcPr>
          <w:p w14:paraId="0421F29A" w14:textId="77777777" w:rsidR="00666430" w:rsidRPr="00F904FD" w:rsidRDefault="00666430" w:rsidP="00F17CF5">
            <w:pPr>
              <w:ind w:left="0"/>
            </w:pPr>
          </w:p>
        </w:tc>
        <w:tc>
          <w:tcPr>
            <w:tcW w:w="720" w:type="dxa"/>
          </w:tcPr>
          <w:p w14:paraId="2564AD27" w14:textId="77777777" w:rsidR="00666430" w:rsidRPr="00F904FD" w:rsidRDefault="00666430" w:rsidP="00F17CF5">
            <w:pPr>
              <w:ind w:left="0"/>
            </w:pPr>
          </w:p>
        </w:tc>
        <w:tc>
          <w:tcPr>
            <w:tcW w:w="3730" w:type="dxa"/>
          </w:tcPr>
          <w:p w14:paraId="22537548" w14:textId="77777777" w:rsidR="00666430" w:rsidRPr="00F904FD" w:rsidRDefault="00666430" w:rsidP="00F17CF5">
            <w:pPr>
              <w:ind w:left="0"/>
            </w:pPr>
          </w:p>
        </w:tc>
      </w:tr>
      <w:tr w:rsidR="00F17CF5" w:rsidRPr="00F904FD" w14:paraId="7CDEC7E7" w14:textId="77777777" w:rsidTr="45EFB4CA">
        <w:trPr>
          <w:cantSplit/>
          <w:trHeight w:val="350"/>
        </w:trPr>
        <w:tc>
          <w:tcPr>
            <w:tcW w:w="720" w:type="dxa"/>
            <w:textDirection w:val="btLr"/>
            <w:vAlign w:val="center"/>
          </w:tcPr>
          <w:p w14:paraId="0E9F672D" w14:textId="7FD25808" w:rsidR="00F17CF5" w:rsidRPr="00F904FD" w:rsidRDefault="00F17CF5" w:rsidP="00D27A54">
            <w:pPr>
              <w:ind w:left="113" w:right="113"/>
              <w:jc w:val="center"/>
            </w:pPr>
            <w:r w:rsidRPr="00995418">
              <w:rPr>
                <w:rFonts w:cstheme="minorHAnsi"/>
              </w:rPr>
              <w:t>OPTIONAL</w:t>
            </w:r>
          </w:p>
        </w:tc>
        <w:tc>
          <w:tcPr>
            <w:tcW w:w="5563" w:type="dxa"/>
          </w:tcPr>
          <w:p w14:paraId="17743EE6" w14:textId="77777777" w:rsidR="00F17CF5" w:rsidRDefault="00666430" w:rsidP="00666430">
            <w:pPr>
              <w:ind w:left="0"/>
            </w:pPr>
            <w:r>
              <w:t>None</w:t>
            </w:r>
          </w:p>
          <w:p w14:paraId="79FC2D4F" w14:textId="77777777" w:rsidR="00623376" w:rsidRDefault="00623376" w:rsidP="00666430">
            <w:pPr>
              <w:ind w:left="0"/>
            </w:pPr>
          </w:p>
          <w:p w14:paraId="26FE4799" w14:textId="77777777" w:rsidR="00623376" w:rsidRDefault="00623376" w:rsidP="00666430">
            <w:pPr>
              <w:ind w:left="0"/>
            </w:pPr>
          </w:p>
          <w:p w14:paraId="17862D1C" w14:textId="77777777" w:rsidR="00623376" w:rsidRDefault="00623376" w:rsidP="00666430">
            <w:pPr>
              <w:ind w:left="0"/>
            </w:pPr>
          </w:p>
          <w:p w14:paraId="17FC3709" w14:textId="3FD82D85" w:rsidR="00623376" w:rsidRPr="00F904FD" w:rsidRDefault="00623376" w:rsidP="00666430">
            <w:pPr>
              <w:ind w:left="0"/>
            </w:pPr>
          </w:p>
        </w:tc>
        <w:tc>
          <w:tcPr>
            <w:tcW w:w="518" w:type="dxa"/>
          </w:tcPr>
          <w:p w14:paraId="41D80905" w14:textId="77777777" w:rsidR="00F17CF5" w:rsidRPr="00F904FD" w:rsidRDefault="00F17CF5" w:rsidP="00F17CF5">
            <w:pPr>
              <w:ind w:left="0"/>
            </w:pPr>
          </w:p>
        </w:tc>
        <w:tc>
          <w:tcPr>
            <w:tcW w:w="480" w:type="dxa"/>
          </w:tcPr>
          <w:p w14:paraId="17DED9DD" w14:textId="77777777" w:rsidR="00F17CF5" w:rsidRPr="00F904FD" w:rsidRDefault="00F17CF5" w:rsidP="00F17CF5">
            <w:pPr>
              <w:ind w:left="0"/>
            </w:pPr>
          </w:p>
        </w:tc>
        <w:tc>
          <w:tcPr>
            <w:tcW w:w="720" w:type="dxa"/>
          </w:tcPr>
          <w:p w14:paraId="5B58ACFB" w14:textId="77777777" w:rsidR="00F17CF5" w:rsidRPr="00F904FD" w:rsidRDefault="00F17CF5" w:rsidP="00F17CF5">
            <w:pPr>
              <w:ind w:left="0"/>
            </w:pPr>
          </w:p>
        </w:tc>
        <w:tc>
          <w:tcPr>
            <w:tcW w:w="3730" w:type="dxa"/>
          </w:tcPr>
          <w:p w14:paraId="73F0EDC6" w14:textId="77777777" w:rsidR="00F17CF5" w:rsidRPr="00F904FD" w:rsidRDefault="00F17CF5" w:rsidP="00F17CF5">
            <w:pPr>
              <w:ind w:left="0"/>
            </w:pPr>
          </w:p>
        </w:tc>
      </w:tr>
    </w:tbl>
    <w:p w14:paraId="05BBCFC9" w14:textId="77777777" w:rsidR="006F4D2B" w:rsidRDefault="006F4D2B" w:rsidP="006F4D2B">
      <w:pPr>
        <w:ind w:left="0"/>
        <w:rPr>
          <w:rFonts w:cstheme="minorHAnsi"/>
          <w:i/>
          <w:iCs/>
        </w:rPr>
      </w:pPr>
    </w:p>
    <w:p w14:paraId="41A1B8EE" w14:textId="357129EE" w:rsidR="006F4D2B" w:rsidRPr="005B51FD" w:rsidRDefault="006F4D2B" w:rsidP="006F4D2B">
      <w:pPr>
        <w:ind w:left="0"/>
        <w:jc w:val="center"/>
        <w:rPr>
          <w:rFonts w:cstheme="minorHAnsi"/>
          <w:b/>
          <w:bCs/>
          <w:i/>
          <w:iCs/>
        </w:rPr>
      </w:pPr>
      <w:r w:rsidRPr="005B51FD">
        <w:rPr>
          <w:rFonts w:cstheme="minorHAnsi"/>
          <w:b/>
          <w:bCs/>
          <w:i/>
          <w:iCs/>
        </w:rPr>
        <w:t>The Remainder of this page is intentionally blank.</w:t>
      </w:r>
    </w:p>
    <w:p w14:paraId="6CC3FA95" w14:textId="76B57F01" w:rsidR="006F4D2B" w:rsidRDefault="006F4D2B" w:rsidP="006F4D2B">
      <w:pPr>
        <w:ind w:left="0"/>
        <w:jc w:val="left"/>
        <w:rPr>
          <w:rFonts w:cstheme="minorHAnsi"/>
          <w:i/>
          <w:iCs/>
        </w:rPr>
      </w:pPr>
      <w:r>
        <w:rPr>
          <w:rFonts w:cstheme="minorHAnsi"/>
          <w:i/>
          <w:iCs/>
        </w:rPr>
        <w:br w:type="page"/>
      </w:r>
    </w:p>
    <w:tbl>
      <w:tblPr>
        <w:tblStyle w:val="TableGrid6"/>
        <w:tblW w:w="11760" w:type="dxa"/>
        <w:tblInd w:w="-1085" w:type="dxa"/>
        <w:tblLook w:val="04A0" w:firstRow="1" w:lastRow="0" w:firstColumn="1" w:lastColumn="0" w:noHBand="0" w:noVBand="1"/>
      </w:tblPr>
      <w:tblGrid>
        <w:gridCol w:w="720"/>
        <w:gridCol w:w="5560"/>
        <w:gridCol w:w="512"/>
        <w:gridCol w:w="518"/>
        <w:gridCol w:w="720"/>
        <w:gridCol w:w="3730"/>
      </w:tblGrid>
      <w:tr w:rsidR="00F17CF5" w:rsidRPr="00787C7B" w14:paraId="26C97858" w14:textId="77777777" w:rsidTr="00141CDA">
        <w:trPr>
          <w:trHeight w:val="291"/>
          <w:tblHeader/>
        </w:trPr>
        <w:tc>
          <w:tcPr>
            <w:tcW w:w="720" w:type="dxa"/>
            <w:shd w:val="clear" w:color="auto" w:fill="44546A" w:themeFill="text2"/>
          </w:tcPr>
          <w:p w14:paraId="67A3A32B" w14:textId="77777777" w:rsidR="00F17CF5" w:rsidRPr="00787C7B" w:rsidRDefault="00F17CF5" w:rsidP="00787C7B">
            <w:pPr>
              <w:ind w:left="0"/>
              <w:jc w:val="center"/>
              <w:rPr>
                <w:b/>
                <w:bCs/>
                <w:color w:val="FFFFFF" w:themeColor="background1"/>
                <w:sz w:val="24"/>
                <w:szCs w:val="24"/>
              </w:rPr>
            </w:pPr>
          </w:p>
        </w:tc>
        <w:tc>
          <w:tcPr>
            <w:tcW w:w="11040" w:type="dxa"/>
            <w:gridSpan w:val="5"/>
            <w:shd w:val="clear" w:color="auto" w:fill="44546A" w:themeFill="text2"/>
          </w:tcPr>
          <w:p w14:paraId="641578D5" w14:textId="39E4EBCC" w:rsidR="00F17CF5" w:rsidRPr="00787C7B" w:rsidRDefault="002C744A" w:rsidP="00787C7B">
            <w:pPr>
              <w:ind w:left="0"/>
              <w:jc w:val="center"/>
              <w:rPr>
                <w:b/>
                <w:bCs/>
                <w:color w:val="FFFFFF" w:themeColor="background1"/>
              </w:rPr>
            </w:pPr>
            <w:r>
              <w:rPr>
                <w:b/>
                <w:bCs/>
                <w:color w:val="FFFFFF" w:themeColor="background1"/>
                <w:sz w:val="24"/>
                <w:szCs w:val="24"/>
              </w:rPr>
              <w:t>CUSTOMER TRIP PLANNING</w:t>
            </w:r>
          </w:p>
        </w:tc>
      </w:tr>
      <w:tr w:rsidR="00803E93" w:rsidRPr="00787C7B" w14:paraId="3CA5D598" w14:textId="77777777" w:rsidTr="00141CDA">
        <w:trPr>
          <w:trHeight w:val="262"/>
          <w:tblHeader/>
        </w:trPr>
        <w:tc>
          <w:tcPr>
            <w:tcW w:w="720" w:type="dxa"/>
          </w:tcPr>
          <w:p w14:paraId="2855A816" w14:textId="77777777" w:rsidR="00803E93" w:rsidRPr="00787C7B" w:rsidRDefault="00803E93" w:rsidP="00787C7B">
            <w:pPr>
              <w:ind w:left="0"/>
              <w:rPr>
                <w:b/>
                <w:bCs/>
              </w:rPr>
            </w:pPr>
          </w:p>
        </w:tc>
        <w:tc>
          <w:tcPr>
            <w:tcW w:w="5560" w:type="dxa"/>
          </w:tcPr>
          <w:p w14:paraId="791E1D7E" w14:textId="0103B12F" w:rsidR="00803E93" w:rsidRPr="00787C7B" w:rsidRDefault="00A24F78" w:rsidP="00787C7B">
            <w:pPr>
              <w:ind w:left="0"/>
              <w:rPr>
                <w:b/>
                <w:bCs/>
              </w:rPr>
            </w:pPr>
            <w:r>
              <w:rPr>
                <w:b/>
                <w:bCs/>
              </w:rPr>
              <w:t>Specification</w:t>
            </w:r>
          </w:p>
        </w:tc>
        <w:tc>
          <w:tcPr>
            <w:tcW w:w="512" w:type="dxa"/>
          </w:tcPr>
          <w:p w14:paraId="135E723F" w14:textId="038C9471" w:rsidR="00803E93" w:rsidRPr="00787C7B" w:rsidRDefault="00141CDA" w:rsidP="00787C7B">
            <w:pPr>
              <w:ind w:left="0"/>
              <w:rPr>
                <w:b/>
                <w:bCs/>
              </w:rPr>
            </w:pPr>
            <w:r>
              <w:rPr>
                <w:b/>
                <w:bCs/>
              </w:rPr>
              <w:t>Yes</w:t>
            </w:r>
          </w:p>
        </w:tc>
        <w:tc>
          <w:tcPr>
            <w:tcW w:w="518" w:type="dxa"/>
          </w:tcPr>
          <w:p w14:paraId="29519DF3" w14:textId="5A80D01C" w:rsidR="00803E93" w:rsidRPr="00787C7B" w:rsidRDefault="00141CDA" w:rsidP="00787C7B">
            <w:pPr>
              <w:ind w:left="0"/>
              <w:rPr>
                <w:b/>
                <w:bCs/>
              </w:rPr>
            </w:pPr>
            <w:r>
              <w:rPr>
                <w:b/>
                <w:bCs/>
              </w:rPr>
              <w:t>No</w:t>
            </w:r>
          </w:p>
        </w:tc>
        <w:tc>
          <w:tcPr>
            <w:tcW w:w="720" w:type="dxa"/>
          </w:tcPr>
          <w:p w14:paraId="3B253C8F" w14:textId="3BA7C250" w:rsidR="00803E93" w:rsidRPr="00787C7B" w:rsidRDefault="00141CDA" w:rsidP="00934152">
            <w:pPr>
              <w:ind w:left="0"/>
              <w:jc w:val="center"/>
              <w:rPr>
                <w:b/>
                <w:bCs/>
              </w:rPr>
            </w:pPr>
            <w:r>
              <w:rPr>
                <w:b/>
                <w:bCs/>
              </w:rPr>
              <w:t>Add-on</w:t>
            </w:r>
          </w:p>
        </w:tc>
        <w:tc>
          <w:tcPr>
            <w:tcW w:w="3730" w:type="dxa"/>
          </w:tcPr>
          <w:p w14:paraId="1E910627" w14:textId="582C2DEC" w:rsidR="00803E93" w:rsidRPr="00787C7B" w:rsidRDefault="00141CDA" w:rsidP="00787C7B">
            <w:pPr>
              <w:ind w:left="0"/>
              <w:rPr>
                <w:b/>
                <w:bCs/>
              </w:rPr>
            </w:pPr>
            <w:r>
              <w:rPr>
                <w:b/>
                <w:bCs/>
              </w:rPr>
              <w:t>Additional Information</w:t>
            </w:r>
          </w:p>
        </w:tc>
      </w:tr>
      <w:tr w:rsidR="00F82098" w:rsidRPr="00787C7B" w14:paraId="51C33DB6" w14:textId="77777777" w:rsidTr="58012470">
        <w:trPr>
          <w:trHeight w:val="796"/>
        </w:trPr>
        <w:tc>
          <w:tcPr>
            <w:tcW w:w="720" w:type="dxa"/>
            <w:vMerge w:val="restart"/>
            <w:textDirection w:val="btLr"/>
            <w:vAlign w:val="center"/>
          </w:tcPr>
          <w:p w14:paraId="1F84E0A3" w14:textId="315BF82C" w:rsidR="00F82098" w:rsidRPr="00787C7B" w:rsidRDefault="00F82098" w:rsidP="00D27A54">
            <w:pPr>
              <w:ind w:left="113" w:right="113"/>
              <w:jc w:val="center"/>
            </w:pPr>
            <w:r w:rsidRPr="00995418">
              <w:rPr>
                <w:rFonts w:cstheme="minorHAnsi"/>
              </w:rPr>
              <w:t>REQUIRED</w:t>
            </w:r>
          </w:p>
        </w:tc>
        <w:tc>
          <w:tcPr>
            <w:tcW w:w="5560" w:type="dxa"/>
          </w:tcPr>
          <w:p w14:paraId="6463A129" w14:textId="7AA362D5" w:rsidR="00F82098" w:rsidRPr="00787C7B" w:rsidRDefault="63EBD914" w:rsidP="003A5BC7">
            <w:pPr>
              <w:pStyle w:val="ListParagraph"/>
              <w:numPr>
                <w:ilvl w:val="0"/>
                <w:numId w:val="30"/>
              </w:numPr>
              <w:rPr>
                <w:rStyle w:val="eop"/>
                <w:rFonts w:ascii="Calibri" w:hAnsi="Calibri" w:cs="Calibri"/>
                <w:color w:val="000000" w:themeColor="text1"/>
              </w:rPr>
            </w:pPr>
            <w:r w:rsidRPr="45EFB4CA">
              <w:t>Rider profile customization-</w:t>
            </w:r>
            <w:r>
              <w:rPr>
                <w:rStyle w:val="normaltextrun"/>
                <w:rFonts w:ascii="Calibri" w:hAnsi="Calibri" w:cs="Calibri"/>
                <w:color w:val="000000"/>
                <w:shd w:val="clear" w:color="auto" w:fill="FFFFFF"/>
              </w:rPr>
              <w:t xml:space="preserve">Options for: passenger types, suspensions, </w:t>
            </w:r>
            <w:proofErr w:type="gramStart"/>
            <w:r>
              <w:rPr>
                <w:rStyle w:val="normaltextrun"/>
                <w:rFonts w:ascii="Calibri" w:hAnsi="Calibri" w:cs="Calibri"/>
                <w:color w:val="000000"/>
                <w:shd w:val="clear" w:color="auto" w:fill="FFFFFF"/>
              </w:rPr>
              <w:t>caretakers</w:t>
            </w:r>
            <w:proofErr w:type="gramEnd"/>
            <w:r>
              <w:rPr>
                <w:rStyle w:val="normaltextrun"/>
                <w:rFonts w:ascii="Calibri" w:hAnsi="Calibri" w:cs="Calibri"/>
                <w:color w:val="000000"/>
                <w:shd w:val="clear" w:color="auto" w:fill="FFFFFF"/>
              </w:rPr>
              <w:t>/assistants/ attendants, vehicle types, space types, active vs. inactive customer, customer notes, common locations, denials/call back waiting list, etc. Area for entry of dispatcher notes and comments</w:t>
            </w:r>
            <w:r>
              <w:rPr>
                <w:rStyle w:val="eop"/>
                <w:rFonts w:ascii="Calibri" w:hAnsi="Calibri" w:cs="Calibri"/>
                <w:color w:val="000000"/>
                <w:shd w:val="clear" w:color="auto" w:fill="FFFFFF"/>
              </w:rPr>
              <w:t> </w:t>
            </w:r>
          </w:p>
        </w:tc>
        <w:tc>
          <w:tcPr>
            <w:tcW w:w="512" w:type="dxa"/>
          </w:tcPr>
          <w:p w14:paraId="5D2A9775" w14:textId="77777777" w:rsidR="00F82098" w:rsidRPr="00787C7B" w:rsidRDefault="00F82098" w:rsidP="00787C7B">
            <w:pPr>
              <w:ind w:left="0"/>
            </w:pPr>
          </w:p>
        </w:tc>
        <w:tc>
          <w:tcPr>
            <w:tcW w:w="518" w:type="dxa"/>
          </w:tcPr>
          <w:p w14:paraId="46013D1E" w14:textId="77777777" w:rsidR="00F82098" w:rsidRPr="00787C7B" w:rsidRDefault="00F82098" w:rsidP="00787C7B">
            <w:pPr>
              <w:ind w:left="0"/>
            </w:pPr>
          </w:p>
        </w:tc>
        <w:tc>
          <w:tcPr>
            <w:tcW w:w="720" w:type="dxa"/>
          </w:tcPr>
          <w:p w14:paraId="38928B08" w14:textId="77777777" w:rsidR="00F82098" w:rsidRPr="00787C7B" w:rsidRDefault="00F82098" w:rsidP="00787C7B">
            <w:pPr>
              <w:ind w:left="0"/>
            </w:pPr>
          </w:p>
        </w:tc>
        <w:tc>
          <w:tcPr>
            <w:tcW w:w="3730" w:type="dxa"/>
          </w:tcPr>
          <w:p w14:paraId="68EC714B" w14:textId="77777777" w:rsidR="00F82098" w:rsidRPr="00787C7B" w:rsidRDefault="00F82098" w:rsidP="00787C7B">
            <w:pPr>
              <w:ind w:left="0"/>
            </w:pPr>
          </w:p>
        </w:tc>
      </w:tr>
      <w:tr w:rsidR="00F82098" w:rsidRPr="00787C7B" w14:paraId="6A5A2337" w14:textId="77777777" w:rsidTr="58012470">
        <w:trPr>
          <w:trHeight w:val="534"/>
        </w:trPr>
        <w:tc>
          <w:tcPr>
            <w:tcW w:w="720" w:type="dxa"/>
            <w:vMerge/>
          </w:tcPr>
          <w:p w14:paraId="240EF46C" w14:textId="77777777" w:rsidR="00F82098" w:rsidRPr="00787C7B" w:rsidRDefault="00F82098" w:rsidP="00F82098">
            <w:pPr>
              <w:ind w:left="0"/>
            </w:pPr>
          </w:p>
        </w:tc>
        <w:tc>
          <w:tcPr>
            <w:tcW w:w="5560" w:type="dxa"/>
          </w:tcPr>
          <w:p w14:paraId="4A23456F" w14:textId="724B5A04" w:rsidR="00F82098" w:rsidRPr="00787C7B" w:rsidRDefault="00940A4E" w:rsidP="003A5BC7">
            <w:pPr>
              <w:pStyle w:val="ListParagraph"/>
              <w:numPr>
                <w:ilvl w:val="0"/>
                <w:numId w:val="30"/>
              </w:numPr>
            </w:pPr>
            <w:r>
              <w:rPr>
                <w:rFonts w:cstheme="minorHAnsi"/>
              </w:rPr>
              <w:t>White label passenger app-</w:t>
            </w:r>
            <w:r>
              <w:rPr>
                <w:rStyle w:val="normaltextrun"/>
                <w:rFonts w:ascii="Calibri" w:hAnsi="Calibri" w:cs="Calibri"/>
                <w:color w:val="000000"/>
                <w:shd w:val="clear" w:color="auto" w:fill="FFFFFF"/>
              </w:rPr>
              <w:t>A passenger-facing app that can be rebranded with Arrowhead Transit’s logo, colors, etc. </w:t>
            </w:r>
            <w:r>
              <w:rPr>
                <w:rStyle w:val="eop"/>
                <w:rFonts w:ascii="Calibri" w:hAnsi="Calibri" w:cs="Calibri"/>
                <w:color w:val="000000"/>
                <w:shd w:val="clear" w:color="auto" w:fill="FFFFFF"/>
              </w:rPr>
              <w:t> </w:t>
            </w:r>
          </w:p>
        </w:tc>
        <w:tc>
          <w:tcPr>
            <w:tcW w:w="512" w:type="dxa"/>
          </w:tcPr>
          <w:p w14:paraId="462B96C1" w14:textId="77777777" w:rsidR="00F82098" w:rsidRPr="00787C7B" w:rsidRDefault="00F82098" w:rsidP="00787C7B">
            <w:pPr>
              <w:ind w:left="0"/>
            </w:pPr>
          </w:p>
        </w:tc>
        <w:tc>
          <w:tcPr>
            <w:tcW w:w="518" w:type="dxa"/>
          </w:tcPr>
          <w:p w14:paraId="11434561" w14:textId="77777777" w:rsidR="00F82098" w:rsidRPr="00787C7B" w:rsidRDefault="00F82098" w:rsidP="00787C7B">
            <w:pPr>
              <w:ind w:left="0"/>
            </w:pPr>
          </w:p>
        </w:tc>
        <w:tc>
          <w:tcPr>
            <w:tcW w:w="720" w:type="dxa"/>
          </w:tcPr>
          <w:p w14:paraId="5CC956DB" w14:textId="77777777" w:rsidR="00F82098" w:rsidRPr="00787C7B" w:rsidRDefault="00F82098" w:rsidP="00787C7B">
            <w:pPr>
              <w:ind w:left="0"/>
            </w:pPr>
          </w:p>
        </w:tc>
        <w:tc>
          <w:tcPr>
            <w:tcW w:w="3730" w:type="dxa"/>
          </w:tcPr>
          <w:p w14:paraId="3315E760" w14:textId="77777777" w:rsidR="00F82098" w:rsidRPr="00787C7B" w:rsidRDefault="00F82098" w:rsidP="00787C7B">
            <w:pPr>
              <w:ind w:left="0"/>
            </w:pPr>
          </w:p>
        </w:tc>
      </w:tr>
      <w:tr w:rsidR="00F82098" w:rsidRPr="00787C7B" w14:paraId="6C1B8FD9" w14:textId="77777777" w:rsidTr="58012470">
        <w:trPr>
          <w:trHeight w:val="529"/>
        </w:trPr>
        <w:tc>
          <w:tcPr>
            <w:tcW w:w="720" w:type="dxa"/>
            <w:vMerge/>
          </w:tcPr>
          <w:p w14:paraId="3A5A72CC" w14:textId="77777777" w:rsidR="00F82098" w:rsidRPr="00787C7B" w:rsidRDefault="00F82098" w:rsidP="00F82098">
            <w:pPr>
              <w:ind w:left="0"/>
            </w:pPr>
          </w:p>
        </w:tc>
        <w:tc>
          <w:tcPr>
            <w:tcW w:w="5560" w:type="dxa"/>
          </w:tcPr>
          <w:p w14:paraId="1F05F0EA" w14:textId="004431CA" w:rsidR="00F82098" w:rsidRPr="00787C7B" w:rsidRDefault="006803AE" w:rsidP="003A5BC7">
            <w:pPr>
              <w:pStyle w:val="ListParagraph"/>
              <w:numPr>
                <w:ilvl w:val="0"/>
                <w:numId w:val="30"/>
              </w:numPr>
            </w:pPr>
            <w:r>
              <w:rPr>
                <w:rFonts w:cstheme="minorHAnsi"/>
              </w:rPr>
              <w:t>Customer app and/or web portal-</w:t>
            </w:r>
            <w:r>
              <w:rPr>
                <w:rStyle w:val="Heading1Char"/>
                <w:rFonts w:ascii="Calibri" w:hAnsi="Calibri" w:cs="Calibri"/>
                <w:color w:val="000000"/>
                <w:shd w:val="clear" w:color="auto" w:fill="FFFFFF"/>
              </w:rPr>
              <w:t xml:space="preserve"> </w:t>
            </w:r>
            <w:r>
              <w:rPr>
                <w:rStyle w:val="normaltextrun"/>
                <w:rFonts w:ascii="Calibri" w:hAnsi="Calibri" w:cs="Calibri"/>
                <w:color w:val="000000"/>
                <w:shd w:val="clear" w:color="auto" w:fill="FFFFFF"/>
              </w:rPr>
              <w:t>The ability for customers to request trips (possibly schedule trips depending on vendor offerings), receive bus arrival notifications, track buses in real-time, and confirm or cancel rides. Should be able to set notifications by passengers’ preferred notification method (text, voice, email, in app alert). Any customer app or web portal must be usable with a screen reader.</w:t>
            </w:r>
            <w:r>
              <w:rPr>
                <w:rStyle w:val="eop"/>
                <w:rFonts w:ascii="Calibri" w:hAnsi="Calibri" w:cs="Calibri"/>
                <w:color w:val="000000"/>
                <w:shd w:val="clear" w:color="auto" w:fill="FFFFFF"/>
              </w:rPr>
              <w:t> </w:t>
            </w:r>
          </w:p>
        </w:tc>
        <w:tc>
          <w:tcPr>
            <w:tcW w:w="512" w:type="dxa"/>
          </w:tcPr>
          <w:p w14:paraId="41F8051E" w14:textId="77777777" w:rsidR="00F82098" w:rsidRPr="00787C7B" w:rsidRDefault="00F82098" w:rsidP="00787C7B">
            <w:pPr>
              <w:ind w:left="0"/>
            </w:pPr>
          </w:p>
        </w:tc>
        <w:tc>
          <w:tcPr>
            <w:tcW w:w="518" w:type="dxa"/>
          </w:tcPr>
          <w:p w14:paraId="62E92E02" w14:textId="77777777" w:rsidR="00F82098" w:rsidRPr="00787C7B" w:rsidRDefault="00F82098" w:rsidP="00787C7B">
            <w:pPr>
              <w:ind w:left="0"/>
            </w:pPr>
          </w:p>
        </w:tc>
        <w:tc>
          <w:tcPr>
            <w:tcW w:w="720" w:type="dxa"/>
          </w:tcPr>
          <w:p w14:paraId="2696E1F6" w14:textId="77777777" w:rsidR="00F82098" w:rsidRPr="00787C7B" w:rsidRDefault="00F82098" w:rsidP="00787C7B">
            <w:pPr>
              <w:ind w:left="0"/>
            </w:pPr>
          </w:p>
        </w:tc>
        <w:tc>
          <w:tcPr>
            <w:tcW w:w="3730" w:type="dxa"/>
          </w:tcPr>
          <w:p w14:paraId="05676F0A" w14:textId="77777777" w:rsidR="00F82098" w:rsidRPr="00787C7B" w:rsidRDefault="00F82098" w:rsidP="00787C7B">
            <w:pPr>
              <w:ind w:left="0"/>
            </w:pPr>
          </w:p>
        </w:tc>
      </w:tr>
      <w:tr w:rsidR="00F82098" w:rsidRPr="00787C7B" w14:paraId="17E18502" w14:textId="77777777" w:rsidTr="58012470">
        <w:trPr>
          <w:trHeight w:val="796"/>
        </w:trPr>
        <w:tc>
          <w:tcPr>
            <w:tcW w:w="720" w:type="dxa"/>
            <w:vMerge/>
          </w:tcPr>
          <w:p w14:paraId="6CD961B6" w14:textId="77777777" w:rsidR="00F82098" w:rsidRPr="00787C7B" w:rsidRDefault="00F82098" w:rsidP="00F82098">
            <w:pPr>
              <w:ind w:left="0"/>
            </w:pPr>
          </w:p>
        </w:tc>
        <w:tc>
          <w:tcPr>
            <w:tcW w:w="5560" w:type="dxa"/>
          </w:tcPr>
          <w:p w14:paraId="786A6107" w14:textId="3C111697" w:rsidR="00F82098" w:rsidRPr="00787C7B" w:rsidRDefault="00676535" w:rsidP="003A5BC7">
            <w:pPr>
              <w:pStyle w:val="ListParagraph"/>
              <w:numPr>
                <w:ilvl w:val="0"/>
                <w:numId w:val="30"/>
              </w:numPr>
            </w:pPr>
            <w:r>
              <w:rPr>
                <w:rFonts w:cstheme="minorHAnsi"/>
              </w:rPr>
              <w:t xml:space="preserve">Search filters- </w:t>
            </w:r>
            <w:r>
              <w:rPr>
                <w:rStyle w:val="normaltextrun"/>
                <w:rFonts w:ascii="Calibri" w:hAnsi="Calibri" w:cs="Calibri"/>
                <w:color w:val="000000"/>
                <w:shd w:val="clear" w:color="auto" w:fill="FFFFFF"/>
              </w:rPr>
              <w:t xml:space="preserve">Ability to apply multiple filters when </w:t>
            </w:r>
            <w:proofErr w:type="gramStart"/>
            <w:r>
              <w:rPr>
                <w:rStyle w:val="normaltextrun"/>
                <w:rFonts w:ascii="Calibri" w:hAnsi="Calibri" w:cs="Calibri"/>
                <w:color w:val="000000"/>
                <w:shd w:val="clear" w:color="auto" w:fill="FFFFFF"/>
              </w:rPr>
              <w:t>searching</w:t>
            </w:r>
            <w:proofErr w:type="gramEnd"/>
            <w:r>
              <w:rPr>
                <w:rStyle w:val="normaltextrun"/>
                <w:rFonts w:ascii="Calibri" w:hAnsi="Calibri" w:cs="Calibri"/>
                <w:color w:val="000000"/>
                <w:shd w:val="clear" w:color="auto" w:fill="FFFFFF"/>
              </w:rPr>
              <w:t xml:space="preserve"> customers or trips (by name, common locations, rides, unscheduled rides, billing, etc.)</w:t>
            </w:r>
            <w:r>
              <w:rPr>
                <w:rStyle w:val="eop"/>
                <w:rFonts w:ascii="Calibri" w:hAnsi="Calibri" w:cs="Calibri"/>
                <w:color w:val="000000"/>
                <w:shd w:val="clear" w:color="auto" w:fill="FFFFFF"/>
              </w:rPr>
              <w:t> </w:t>
            </w:r>
          </w:p>
        </w:tc>
        <w:tc>
          <w:tcPr>
            <w:tcW w:w="512" w:type="dxa"/>
          </w:tcPr>
          <w:p w14:paraId="24194AA5" w14:textId="77777777" w:rsidR="00F82098" w:rsidRPr="00787C7B" w:rsidRDefault="00F82098" w:rsidP="00787C7B">
            <w:pPr>
              <w:ind w:left="0"/>
            </w:pPr>
          </w:p>
        </w:tc>
        <w:tc>
          <w:tcPr>
            <w:tcW w:w="518" w:type="dxa"/>
          </w:tcPr>
          <w:p w14:paraId="79517494" w14:textId="77777777" w:rsidR="00F82098" w:rsidRPr="00787C7B" w:rsidRDefault="00F82098" w:rsidP="00787C7B">
            <w:pPr>
              <w:ind w:left="0"/>
            </w:pPr>
          </w:p>
        </w:tc>
        <w:tc>
          <w:tcPr>
            <w:tcW w:w="720" w:type="dxa"/>
          </w:tcPr>
          <w:p w14:paraId="44F24D66" w14:textId="77777777" w:rsidR="00F82098" w:rsidRPr="00787C7B" w:rsidRDefault="00F82098" w:rsidP="00787C7B">
            <w:pPr>
              <w:ind w:left="0"/>
            </w:pPr>
          </w:p>
        </w:tc>
        <w:tc>
          <w:tcPr>
            <w:tcW w:w="3730" w:type="dxa"/>
          </w:tcPr>
          <w:p w14:paraId="1E9010CF" w14:textId="77777777" w:rsidR="00F82098" w:rsidRPr="00787C7B" w:rsidRDefault="00F82098" w:rsidP="00787C7B">
            <w:pPr>
              <w:ind w:left="0"/>
            </w:pPr>
          </w:p>
        </w:tc>
      </w:tr>
      <w:tr w:rsidR="00F82098" w:rsidRPr="00787C7B" w14:paraId="0ECE2993" w14:textId="77777777" w:rsidTr="58012470">
        <w:trPr>
          <w:trHeight w:val="267"/>
        </w:trPr>
        <w:tc>
          <w:tcPr>
            <w:tcW w:w="720" w:type="dxa"/>
            <w:vMerge/>
          </w:tcPr>
          <w:p w14:paraId="351AC13A" w14:textId="77777777" w:rsidR="00F82098" w:rsidRPr="00787C7B" w:rsidRDefault="00F82098" w:rsidP="00F82098">
            <w:pPr>
              <w:ind w:left="0"/>
            </w:pPr>
          </w:p>
        </w:tc>
        <w:tc>
          <w:tcPr>
            <w:tcW w:w="5560" w:type="dxa"/>
          </w:tcPr>
          <w:p w14:paraId="41B84CDB" w14:textId="11526DBF" w:rsidR="00F82098" w:rsidRPr="00787C7B" w:rsidRDefault="0054270B" w:rsidP="003A5BC7">
            <w:pPr>
              <w:pStyle w:val="ListParagraph"/>
              <w:numPr>
                <w:ilvl w:val="0"/>
                <w:numId w:val="30"/>
              </w:numPr>
            </w:pPr>
            <w:r>
              <w:rPr>
                <w:rFonts w:cstheme="minorHAnsi"/>
              </w:rPr>
              <w:t>Automated customer search-</w:t>
            </w:r>
            <w:r>
              <w:rPr>
                <w:rStyle w:val="Heading1Char"/>
                <w:rFonts w:ascii="Calibri" w:hAnsi="Calibri" w:cs="Calibri"/>
                <w:color w:val="000000"/>
                <w:shd w:val="clear" w:color="auto" w:fill="FFFFFF"/>
              </w:rPr>
              <w:t xml:space="preserve"> </w:t>
            </w:r>
            <w:r>
              <w:rPr>
                <w:rStyle w:val="normaltextrun"/>
                <w:rFonts w:ascii="Calibri" w:hAnsi="Calibri" w:cs="Calibri"/>
                <w:color w:val="000000"/>
                <w:shd w:val="clear" w:color="auto" w:fill="FFFFFF"/>
              </w:rPr>
              <w:t>The software automatically searches existing customer databases when scheduling and alerts the user to prevent duplication of entry.</w:t>
            </w:r>
            <w:r>
              <w:rPr>
                <w:rStyle w:val="eop"/>
                <w:rFonts w:ascii="Calibri" w:hAnsi="Calibri" w:cs="Calibri"/>
                <w:color w:val="000000"/>
                <w:shd w:val="clear" w:color="auto" w:fill="FFFFFF"/>
              </w:rPr>
              <w:t> </w:t>
            </w:r>
          </w:p>
        </w:tc>
        <w:tc>
          <w:tcPr>
            <w:tcW w:w="512" w:type="dxa"/>
          </w:tcPr>
          <w:p w14:paraId="56695110" w14:textId="77777777" w:rsidR="00F82098" w:rsidRPr="00787C7B" w:rsidRDefault="00F82098" w:rsidP="00787C7B">
            <w:pPr>
              <w:ind w:left="0"/>
            </w:pPr>
          </w:p>
        </w:tc>
        <w:tc>
          <w:tcPr>
            <w:tcW w:w="518" w:type="dxa"/>
          </w:tcPr>
          <w:p w14:paraId="2157B50C" w14:textId="77777777" w:rsidR="00F82098" w:rsidRPr="00787C7B" w:rsidRDefault="00F82098" w:rsidP="00787C7B">
            <w:pPr>
              <w:ind w:left="0"/>
            </w:pPr>
          </w:p>
        </w:tc>
        <w:tc>
          <w:tcPr>
            <w:tcW w:w="720" w:type="dxa"/>
          </w:tcPr>
          <w:p w14:paraId="3CC945DB" w14:textId="77777777" w:rsidR="00F82098" w:rsidRPr="00787C7B" w:rsidRDefault="00F82098" w:rsidP="00787C7B">
            <w:pPr>
              <w:ind w:left="0"/>
            </w:pPr>
          </w:p>
        </w:tc>
        <w:tc>
          <w:tcPr>
            <w:tcW w:w="3730" w:type="dxa"/>
          </w:tcPr>
          <w:p w14:paraId="1089BAC1" w14:textId="77777777" w:rsidR="00F82098" w:rsidRPr="00787C7B" w:rsidRDefault="00F82098" w:rsidP="00787C7B">
            <w:pPr>
              <w:ind w:left="0"/>
            </w:pPr>
          </w:p>
        </w:tc>
      </w:tr>
      <w:tr w:rsidR="00F82098" w:rsidRPr="00787C7B" w14:paraId="4C073F77" w14:textId="77777777" w:rsidTr="58012470">
        <w:trPr>
          <w:trHeight w:val="267"/>
        </w:trPr>
        <w:tc>
          <w:tcPr>
            <w:tcW w:w="720" w:type="dxa"/>
            <w:vMerge/>
          </w:tcPr>
          <w:p w14:paraId="561BCB22" w14:textId="77777777" w:rsidR="00F82098" w:rsidRPr="00787C7B" w:rsidRDefault="00F82098" w:rsidP="00F82098">
            <w:pPr>
              <w:ind w:left="0"/>
            </w:pPr>
          </w:p>
        </w:tc>
        <w:tc>
          <w:tcPr>
            <w:tcW w:w="5560" w:type="dxa"/>
          </w:tcPr>
          <w:p w14:paraId="161DAD5E" w14:textId="77A669C3" w:rsidR="00F82098" w:rsidRPr="00787C7B" w:rsidRDefault="00040797" w:rsidP="003A5BC7">
            <w:pPr>
              <w:pStyle w:val="ListParagraph"/>
              <w:numPr>
                <w:ilvl w:val="0"/>
                <w:numId w:val="30"/>
              </w:numPr>
            </w:pPr>
            <w:r>
              <w:rPr>
                <w:rFonts w:cstheme="minorHAnsi"/>
              </w:rPr>
              <w:t>Ridership credentialling-</w:t>
            </w:r>
            <w:r>
              <w:rPr>
                <w:rStyle w:val="Heading1Char"/>
                <w:rFonts w:ascii="Calibri" w:hAnsi="Calibri" w:cs="Calibri"/>
                <w:color w:val="000000"/>
                <w:shd w:val="clear" w:color="auto" w:fill="FFFFFF"/>
              </w:rPr>
              <w:t xml:space="preserve"> </w:t>
            </w:r>
            <w:r>
              <w:rPr>
                <w:rStyle w:val="normaltextrun"/>
                <w:rFonts w:ascii="Calibri" w:hAnsi="Calibri" w:cs="Calibri"/>
                <w:color w:val="000000"/>
                <w:shd w:val="clear" w:color="auto" w:fill="FFFFFF"/>
              </w:rPr>
              <w:t>The ability for software to flag a customer who is not eligible for a ride or for a trip not within the service rule parameters.</w:t>
            </w:r>
            <w:r>
              <w:rPr>
                <w:rStyle w:val="eop"/>
                <w:rFonts w:ascii="Calibri" w:hAnsi="Calibri" w:cs="Calibri"/>
                <w:color w:val="000000"/>
                <w:shd w:val="clear" w:color="auto" w:fill="FFFFFF"/>
              </w:rPr>
              <w:t> </w:t>
            </w:r>
          </w:p>
        </w:tc>
        <w:tc>
          <w:tcPr>
            <w:tcW w:w="512" w:type="dxa"/>
          </w:tcPr>
          <w:p w14:paraId="0B90B523" w14:textId="77777777" w:rsidR="00F82098" w:rsidRPr="00787C7B" w:rsidRDefault="00F82098" w:rsidP="00787C7B">
            <w:pPr>
              <w:ind w:left="0"/>
            </w:pPr>
          </w:p>
        </w:tc>
        <w:tc>
          <w:tcPr>
            <w:tcW w:w="518" w:type="dxa"/>
          </w:tcPr>
          <w:p w14:paraId="4981A5DA" w14:textId="77777777" w:rsidR="00F82098" w:rsidRPr="00787C7B" w:rsidRDefault="00F82098" w:rsidP="00787C7B">
            <w:pPr>
              <w:ind w:left="0"/>
            </w:pPr>
          </w:p>
        </w:tc>
        <w:tc>
          <w:tcPr>
            <w:tcW w:w="720" w:type="dxa"/>
          </w:tcPr>
          <w:p w14:paraId="0DC4877F" w14:textId="77777777" w:rsidR="00F82098" w:rsidRPr="00787C7B" w:rsidRDefault="00F82098" w:rsidP="00787C7B">
            <w:pPr>
              <w:ind w:left="0"/>
            </w:pPr>
          </w:p>
        </w:tc>
        <w:tc>
          <w:tcPr>
            <w:tcW w:w="3730" w:type="dxa"/>
          </w:tcPr>
          <w:p w14:paraId="478ECACF" w14:textId="77777777" w:rsidR="00F82098" w:rsidRPr="00787C7B" w:rsidRDefault="00F82098" w:rsidP="00787C7B">
            <w:pPr>
              <w:ind w:left="0"/>
            </w:pPr>
          </w:p>
        </w:tc>
      </w:tr>
      <w:tr w:rsidR="00F82098" w:rsidRPr="00787C7B" w14:paraId="26DEBEFB" w14:textId="77777777" w:rsidTr="58012470">
        <w:trPr>
          <w:trHeight w:val="529"/>
        </w:trPr>
        <w:tc>
          <w:tcPr>
            <w:tcW w:w="720" w:type="dxa"/>
            <w:vMerge/>
          </w:tcPr>
          <w:p w14:paraId="65E79498" w14:textId="77777777" w:rsidR="00F82098" w:rsidRPr="00787C7B" w:rsidRDefault="00F82098" w:rsidP="00F82098">
            <w:pPr>
              <w:ind w:left="0"/>
            </w:pPr>
          </w:p>
        </w:tc>
        <w:tc>
          <w:tcPr>
            <w:tcW w:w="5560" w:type="dxa"/>
          </w:tcPr>
          <w:p w14:paraId="4D1A9105" w14:textId="3F3218B4" w:rsidR="00F82098" w:rsidRPr="00787C7B" w:rsidRDefault="00641DA5" w:rsidP="003A5BC7">
            <w:pPr>
              <w:pStyle w:val="ListParagraph"/>
              <w:numPr>
                <w:ilvl w:val="0"/>
                <w:numId w:val="30"/>
              </w:numPr>
            </w:pPr>
            <w:r>
              <w:rPr>
                <w:rFonts w:cstheme="minorHAnsi"/>
              </w:rPr>
              <w:t>Pick-up window information-</w:t>
            </w:r>
            <w:r>
              <w:rPr>
                <w:rStyle w:val="Heading1Char"/>
                <w:rFonts w:ascii="Calibri" w:hAnsi="Calibri" w:cs="Calibri"/>
                <w:color w:val="000000"/>
                <w:shd w:val="clear" w:color="auto" w:fill="FFFFFF"/>
              </w:rPr>
              <w:t xml:space="preserve"> </w:t>
            </w:r>
            <w:r>
              <w:rPr>
                <w:rStyle w:val="normaltextrun"/>
                <w:rFonts w:ascii="Calibri" w:hAnsi="Calibri" w:cs="Calibri"/>
                <w:color w:val="000000"/>
                <w:shd w:val="clear" w:color="auto" w:fill="FFFFFF"/>
              </w:rPr>
              <w:t>Ability to provide scheduled times and estimated times based on real-time data.</w:t>
            </w:r>
            <w:r>
              <w:rPr>
                <w:rStyle w:val="eop"/>
                <w:rFonts w:ascii="Calibri" w:hAnsi="Calibri" w:cs="Calibri"/>
                <w:color w:val="000000"/>
                <w:shd w:val="clear" w:color="auto" w:fill="FFFFFF"/>
              </w:rPr>
              <w:t> </w:t>
            </w:r>
          </w:p>
        </w:tc>
        <w:tc>
          <w:tcPr>
            <w:tcW w:w="512" w:type="dxa"/>
          </w:tcPr>
          <w:p w14:paraId="0F3A5006" w14:textId="77777777" w:rsidR="00F82098" w:rsidRPr="00787C7B" w:rsidRDefault="00F82098" w:rsidP="00787C7B">
            <w:pPr>
              <w:ind w:left="0"/>
            </w:pPr>
          </w:p>
        </w:tc>
        <w:tc>
          <w:tcPr>
            <w:tcW w:w="518" w:type="dxa"/>
          </w:tcPr>
          <w:p w14:paraId="4B1CBC89" w14:textId="77777777" w:rsidR="00F82098" w:rsidRPr="00787C7B" w:rsidRDefault="00F82098" w:rsidP="00787C7B">
            <w:pPr>
              <w:ind w:left="0"/>
            </w:pPr>
          </w:p>
        </w:tc>
        <w:tc>
          <w:tcPr>
            <w:tcW w:w="720" w:type="dxa"/>
          </w:tcPr>
          <w:p w14:paraId="2879C31D" w14:textId="77777777" w:rsidR="00F82098" w:rsidRPr="00787C7B" w:rsidRDefault="00F82098" w:rsidP="00787C7B">
            <w:pPr>
              <w:ind w:left="0"/>
            </w:pPr>
          </w:p>
        </w:tc>
        <w:tc>
          <w:tcPr>
            <w:tcW w:w="3730" w:type="dxa"/>
          </w:tcPr>
          <w:p w14:paraId="623F063A" w14:textId="77777777" w:rsidR="00F82098" w:rsidRPr="00787C7B" w:rsidRDefault="00F82098" w:rsidP="00787C7B">
            <w:pPr>
              <w:ind w:left="0"/>
            </w:pPr>
          </w:p>
        </w:tc>
      </w:tr>
      <w:tr w:rsidR="00F82098" w:rsidRPr="00787C7B" w14:paraId="1C6E3397" w14:textId="77777777" w:rsidTr="58012470">
        <w:trPr>
          <w:trHeight w:val="267"/>
        </w:trPr>
        <w:tc>
          <w:tcPr>
            <w:tcW w:w="720" w:type="dxa"/>
            <w:vMerge/>
          </w:tcPr>
          <w:p w14:paraId="61AE4FA1" w14:textId="77777777" w:rsidR="00F82098" w:rsidRPr="00787C7B" w:rsidRDefault="00F82098" w:rsidP="00F82098">
            <w:pPr>
              <w:ind w:left="0"/>
            </w:pPr>
          </w:p>
        </w:tc>
        <w:tc>
          <w:tcPr>
            <w:tcW w:w="5560" w:type="dxa"/>
          </w:tcPr>
          <w:p w14:paraId="4A5169D7" w14:textId="09695C22" w:rsidR="00F82098" w:rsidRPr="00787C7B" w:rsidRDefault="00D37000" w:rsidP="003A5BC7">
            <w:pPr>
              <w:pStyle w:val="ListParagraph"/>
              <w:numPr>
                <w:ilvl w:val="0"/>
                <w:numId w:val="30"/>
              </w:numPr>
            </w:pPr>
            <w:r>
              <w:rPr>
                <w:rFonts w:cstheme="minorHAnsi"/>
              </w:rPr>
              <w:t>Notifications-</w:t>
            </w:r>
            <w:r>
              <w:rPr>
                <w:rStyle w:val="Heading1Char"/>
                <w:rFonts w:ascii="Calibri" w:hAnsi="Calibri" w:cs="Calibri"/>
                <w:color w:val="000000"/>
                <w:shd w:val="clear" w:color="auto" w:fill="FFFFFF"/>
              </w:rPr>
              <w:t xml:space="preserve"> </w:t>
            </w:r>
            <w:r>
              <w:rPr>
                <w:rStyle w:val="normaltextrun"/>
                <w:rFonts w:ascii="Calibri" w:hAnsi="Calibri" w:cs="Calibri"/>
                <w:color w:val="000000"/>
                <w:shd w:val="clear" w:color="auto" w:fill="FFFFFF"/>
              </w:rPr>
              <w:t>Automated IVR (Interactive voice response) calls, texts, and emails to customers the night before and at least 5 min prior to arrival if the passenger opts in. Passengers must be able to opt in for more than one communication method.</w:t>
            </w:r>
            <w:r>
              <w:rPr>
                <w:rStyle w:val="eop"/>
                <w:rFonts w:ascii="Calibri" w:hAnsi="Calibri" w:cs="Calibri"/>
                <w:color w:val="000000"/>
                <w:shd w:val="clear" w:color="auto" w:fill="FFFFFF"/>
              </w:rPr>
              <w:t> </w:t>
            </w:r>
          </w:p>
        </w:tc>
        <w:tc>
          <w:tcPr>
            <w:tcW w:w="512" w:type="dxa"/>
          </w:tcPr>
          <w:p w14:paraId="305641F6" w14:textId="77777777" w:rsidR="00F82098" w:rsidRPr="00787C7B" w:rsidRDefault="00F82098" w:rsidP="00787C7B">
            <w:pPr>
              <w:ind w:left="0"/>
            </w:pPr>
          </w:p>
        </w:tc>
        <w:tc>
          <w:tcPr>
            <w:tcW w:w="518" w:type="dxa"/>
          </w:tcPr>
          <w:p w14:paraId="782D4092" w14:textId="77777777" w:rsidR="00F82098" w:rsidRPr="00787C7B" w:rsidRDefault="00F82098" w:rsidP="00787C7B">
            <w:pPr>
              <w:ind w:left="0"/>
            </w:pPr>
          </w:p>
        </w:tc>
        <w:tc>
          <w:tcPr>
            <w:tcW w:w="720" w:type="dxa"/>
          </w:tcPr>
          <w:p w14:paraId="7B1328CE" w14:textId="77777777" w:rsidR="00F82098" w:rsidRPr="00787C7B" w:rsidRDefault="00F82098" w:rsidP="00787C7B">
            <w:pPr>
              <w:ind w:left="0"/>
            </w:pPr>
          </w:p>
        </w:tc>
        <w:tc>
          <w:tcPr>
            <w:tcW w:w="3730" w:type="dxa"/>
          </w:tcPr>
          <w:p w14:paraId="29116C23" w14:textId="77777777" w:rsidR="00F82098" w:rsidRPr="00787C7B" w:rsidRDefault="00F82098" w:rsidP="00787C7B">
            <w:pPr>
              <w:ind w:left="0"/>
            </w:pPr>
          </w:p>
        </w:tc>
      </w:tr>
      <w:tr w:rsidR="00F82098" w:rsidRPr="00787C7B" w14:paraId="2168664E" w14:textId="77777777" w:rsidTr="58012470">
        <w:trPr>
          <w:cantSplit/>
          <w:trHeight w:val="836"/>
        </w:trPr>
        <w:tc>
          <w:tcPr>
            <w:tcW w:w="720" w:type="dxa"/>
            <w:vMerge/>
          </w:tcPr>
          <w:p w14:paraId="62B45F3C" w14:textId="77777777" w:rsidR="00F82098" w:rsidRPr="00787C7B" w:rsidRDefault="00F82098" w:rsidP="00F82098">
            <w:pPr>
              <w:ind w:left="0"/>
            </w:pPr>
          </w:p>
        </w:tc>
        <w:tc>
          <w:tcPr>
            <w:tcW w:w="5560" w:type="dxa"/>
          </w:tcPr>
          <w:p w14:paraId="4ABDD629" w14:textId="3A2ECF24" w:rsidR="00F82098" w:rsidRPr="00787C7B" w:rsidRDefault="00DD3A4E" w:rsidP="003A5BC7">
            <w:pPr>
              <w:pStyle w:val="ListParagraph"/>
              <w:numPr>
                <w:ilvl w:val="0"/>
                <w:numId w:val="30"/>
              </w:numPr>
            </w:pPr>
            <w:r>
              <w:rPr>
                <w:rFonts w:cstheme="minorHAnsi"/>
              </w:rPr>
              <w:t>Trip Request times-</w:t>
            </w:r>
            <w:r>
              <w:rPr>
                <w:rStyle w:val="Heading1Char"/>
                <w:rFonts w:ascii="Calibri" w:hAnsi="Calibri" w:cs="Calibri"/>
                <w:color w:val="000000"/>
                <w:shd w:val="clear" w:color="auto" w:fill="FFFFFF"/>
              </w:rPr>
              <w:t xml:space="preserve"> </w:t>
            </w:r>
            <w:r>
              <w:rPr>
                <w:rStyle w:val="normaltextrun"/>
                <w:rFonts w:ascii="Calibri" w:hAnsi="Calibri" w:cs="Calibri"/>
                <w:color w:val="000000"/>
                <w:shd w:val="clear" w:color="auto" w:fill="FFFFFF"/>
              </w:rPr>
              <w:t>Ability to schedule based on specific pickup/drop-off times, appointment times, and no earlier than/no later than specifications.</w:t>
            </w:r>
          </w:p>
        </w:tc>
        <w:tc>
          <w:tcPr>
            <w:tcW w:w="512" w:type="dxa"/>
          </w:tcPr>
          <w:p w14:paraId="6FCDC679" w14:textId="77777777" w:rsidR="00F82098" w:rsidRPr="00787C7B" w:rsidRDefault="00F82098" w:rsidP="00787C7B">
            <w:pPr>
              <w:ind w:left="0"/>
            </w:pPr>
          </w:p>
        </w:tc>
        <w:tc>
          <w:tcPr>
            <w:tcW w:w="518" w:type="dxa"/>
          </w:tcPr>
          <w:p w14:paraId="4443F928" w14:textId="77777777" w:rsidR="00F82098" w:rsidRPr="00787C7B" w:rsidRDefault="00F82098" w:rsidP="00787C7B">
            <w:pPr>
              <w:ind w:left="0"/>
            </w:pPr>
          </w:p>
        </w:tc>
        <w:tc>
          <w:tcPr>
            <w:tcW w:w="720" w:type="dxa"/>
          </w:tcPr>
          <w:p w14:paraId="7EBA4E44" w14:textId="77777777" w:rsidR="00F82098" w:rsidRPr="00787C7B" w:rsidRDefault="00F82098" w:rsidP="00787C7B">
            <w:pPr>
              <w:ind w:left="0"/>
            </w:pPr>
          </w:p>
        </w:tc>
        <w:tc>
          <w:tcPr>
            <w:tcW w:w="3730" w:type="dxa"/>
          </w:tcPr>
          <w:p w14:paraId="4C5985A2" w14:textId="77777777" w:rsidR="00F82098" w:rsidRPr="00787C7B" w:rsidRDefault="00F82098" w:rsidP="00787C7B">
            <w:pPr>
              <w:ind w:left="0"/>
            </w:pPr>
          </w:p>
        </w:tc>
      </w:tr>
      <w:tr w:rsidR="00F82098" w:rsidRPr="00787C7B" w14:paraId="5408DB0D" w14:textId="77777777" w:rsidTr="58012470">
        <w:trPr>
          <w:cantSplit/>
          <w:trHeight w:val="629"/>
        </w:trPr>
        <w:tc>
          <w:tcPr>
            <w:tcW w:w="720" w:type="dxa"/>
            <w:vMerge/>
          </w:tcPr>
          <w:p w14:paraId="3A579E80" w14:textId="77777777" w:rsidR="00F82098" w:rsidRPr="00787C7B" w:rsidRDefault="00F82098" w:rsidP="00F82098">
            <w:pPr>
              <w:ind w:left="0"/>
            </w:pPr>
          </w:p>
        </w:tc>
        <w:tc>
          <w:tcPr>
            <w:tcW w:w="5560" w:type="dxa"/>
          </w:tcPr>
          <w:p w14:paraId="3D2978A1" w14:textId="1FEE44A4" w:rsidR="00F82098" w:rsidRPr="00787C7B" w:rsidRDefault="6B2E923A" w:rsidP="003A5BC7">
            <w:pPr>
              <w:pStyle w:val="ListParagraph"/>
              <w:numPr>
                <w:ilvl w:val="0"/>
                <w:numId w:val="30"/>
              </w:numPr>
            </w:pPr>
            <w:r w:rsidRPr="45EFB4CA">
              <w:t>Pick up times-</w:t>
            </w:r>
            <w:r>
              <w:rPr>
                <w:rStyle w:val="Heading1Char"/>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Ability to define the pick-up type (curb-to-curb, door-to-door, </w:t>
            </w:r>
            <w:r w:rsidR="7944FFEB">
              <w:rPr>
                <w:rStyle w:val="normaltextrun"/>
                <w:rFonts w:ascii="Calibri" w:hAnsi="Calibri" w:cs="Calibri"/>
                <w:color w:val="000000"/>
                <w:shd w:val="clear" w:color="auto" w:fill="FFFFFF"/>
              </w:rPr>
              <w:t>etc.</w:t>
            </w:r>
            <w:r>
              <w:rPr>
                <w:rStyle w:val="normaltextrun"/>
                <w:rFonts w:ascii="Calibri" w:hAnsi="Calibri" w:cs="Calibri"/>
                <w:color w:val="000000"/>
                <w:shd w:val="clear" w:color="auto" w:fill="FFFFFF"/>
              </w:rPr>
              <w:t>) by passenger and trip</w:t>
            </w:r>
            <w:r>
              <w:rPr>
                <w:rStyle w:val="eop"/>
                <w:rFonts w:ascii="Calibri" w:hAnsi="Calibri" w:cs="Calibri"/>
                <w:color w:val="000000"/>
                <w:shd w:val="clear" w:color="auto" w:fill="FFFFFF"/>
              </w:rPr>
              <w:t> </w:t>
            </w:r>
          </w:p>
        </w:tc>
        <w:tc>
          <w:tcPr>
            <w:tcW w:w="512" w:type="dxa"/>
          </w:tcPr>
          <w:p w14:paraId="7B059E76" w14:textId="77777777" w:rsidR="00F82098" w:rsidRPr="00787C7B" w:rsidRDefault="00F82098" w:rsidP="00787C7B">
            <w:pPr>
              <w:ind w:left="0"/>
            </w:pPr>
          </w:p>
        </w:tc>
        <w:tc>
          <w:tcPr>
            <w:tcW w:w="518" w:type="dxa"/>
          </w:tcPr>
          <w:p w14:paraId="219D1D3D" w14:textId="77777777" w:rsidR="00F82098" w:rsidRPr="00787C7B" w:rsidRDefault="00F82098" w:rsidP="00787C7B">
            <w:pPr>
              <w:ind w:left="0"/>
            </w:pPr>
          </w:p>
        </w:tc>
        <w:tc>
          <w:tcPr>
            <w:tcW w:w="720" w:type="dxa"/>
          </w:tcPr>
          <w:p w14:paraId="2377771E" w14:textId="77777777" w:rsidR="00F82098" w:rsidRPr="00787C7B" w:rsidRDefault="00F82098" w:rsidP="00787C7B">
            <w:pPr>
              <w:ind w:left="0"/>
            </w:pPr>
          </w:p>
        </w:tc>
        <w:tc>
          <w:tcPr>
            <w:tcW w:w="3730" w:type="dxa"/>
          </w:tcPr>
          <w:p w14:paraId="39217817" w14:textId="77777777" w:rsidR="00F82098" w:rsidRPr="00787C7B" w:rsidRDefault="00F82098" w:rsidP="00787C7B">
            <w:pPr>
              <w:ind w:left="0"/>
            </w:pPr>
          </w:p>
        </w:tc>
      </w:tr>
      <w:tr w:rsidR="00F94077" w:rsidRPr="00787C7B" w14:paraId="23AD4EC3" w14:textId="77777777" w:rsidTr="58012470">
        <w:trPr>
          <w:cantSplit/>
          <w:trHeight w:val="629"/>
        </w:trPr>
        <w:tc>
          <w:tcPr>
            <w:tcW w:w="720" w:type="dxa"/>
            <w:vMerge/>
          </w:tcPr>
          <w:p w14:paraId="74EB8A34" w14:textId="77777777" w:rsidR="00F94077" w:rsidRPr="00787C7B" w:rsidRDefault="00F94077" w:rsidP="00F82098">
            <w:pPr>
              <w:ind w:left="0"/>
            </w:pPr>
          </w:p>
        </w:tc>
        <w:tc>
          <w:tcPr>
            <w:tcW w:w="5560" w:type="dxa"/>
          </w:tcPr>
          <w:p w14:paraId="0B21E5C1" w14:textId="5B44D541" w:rsidR="00F94077" w:rsidRDefault="00F94077" w:rsidP="003A5BC7">
            <w:pPr>
              <w:pStyle w:val="ListParagraph"/>
              <w:numPr>
                <w:ilvl w:val="0"/>
                <w:numId w:val="30"/>
              </w:numPr>
              <w:rPr>
                <w:rFonts w:cstheme="minorHAnsi"/>
              </w:rPr>
            </w:pPr>
            <w:r>
              <w:rPr>
                <w:rFonts w:cstheme="minorHAnsi"/>
              </w:rPr>
              <w:t xml:space="preserve">No-show management- </w:t>
            </w:r>
            <w:r>
              <w:rPr>
                <w:rStyle w:val="normaltextrun"/>
                <w:rFonts w:ascii="Calibri" w:hAnsi="Calibri" w:cs="Calibri"/>
                <w:color w:val="000000"/>
              </w:rPr>
              <w:t xml:space="preserve">Ability to manage/respond to </w:t>
            </w:r>
            <w:proofErr w:type="gramStart"/>
            <w:r>
              <w:rPr>
                <w:rStyle w:val="normaltextrun"/>
                <w:rFonts w:ascii="Calibri" w:hAnsi="Calibri" w:cs="Calibri"/>
                <w:color w:val="000000"/>
              </w:rPr>
              <w:t>no</w:t>
            </w:r>
            <w:proofErr w:type="gramEnd"/>
            <w:r>
              <w:rPr>
                <w:rStyle w:val="normaltextrun"/>
                <w:rFonts w:ascii="Calibri" w:hAnsi="Calibri" w:cs="Calibri"/>
                <w:color w:val="000000"/>
              </w:rPr>
              <w:t>-shows in real time via software and tablets (timer, notifications, etc.)</w:t>
            </w:r>
            <w:r>
              <w:rPr>
                <w:rStyle w:val="eop"/>
                <w:rFonts w:ascii="Calibri" w:hAnsi="Calibri" w:cs="Calibri"/>
                <w:color w:val="000000"/>
              </w:rPr>
              <w:t> </w:t>
            </w:r>
          </w:p>
        </w:tc>
        <w:tc>
          <w:tcPr>
            <w:tcW w:w="512" w:type="dxa"/>
          </w:tcPr>
          <w:p w14:paraId="2E77D024" w14:textId="77777777" w:rsidR="00F94077" w:rsidRPr="00787C7B" w:rsidRDefault="00F94077" w:rsidP="00787C7B">
            <w:pPr>
              <w:ind w:left="0"/>
            </w:pPr>
          </w:p>
        </w:tc>
        <w:tc>
          <w:tcPr>
            <w:tcW w:w="518" w:type="dxa"/>
          </w:tcPr>
          <w:p w14:paraId="4578C34E" w14:textId="77777777" w:rsidR="00F94077" w:rsidRPr="00787C7B" w:rsidRDefault="00F94077" w:rsidP="00787C7B">
            <w:pPr>
              <w:ind w:left="0"/>
            </w:pPr>
          </w:p>
        </w:tc>
        <w:tc>
          <w:tcPr>
            <w:tcW w:w="720" w:type="dxa"/>
          </w:tcPr>
          <w:p w14:paraId="44E95317" w14:textId="77777777" w:rsidR="00F94077" w:rsidRPr="00787C7B" w:rsidRDefault="00F94077" w:rsidP="00787C7B">
            <w:pPr>
              <w:ind w:left="0"/>
            </w:pPr>
          </w:p>
        </w:tc>
        <w:tc>
          <w:tcPr>
            <w:tcW w:w="3730" w:type="dxa"/>
          </w:tcPr>
          <w:p w14:paraId="46256555" w14:textId="77777777" w:rsidR="00F94077" w:rsidRPr="00787C7B" w:rsidRDefault="00F94077" w:rsidP="00787C7B">
            <w:pPr>
              <w:ind w:left="0"/>
            </w:pPr>
          </w:p>
        </w:tc>
      </w:tr>
      <w:tr w:rsidR="00E5103C" w:rsidRPr="00787C7B" w14:paraId="0A696283" w14:textId="77777777" w:rsidTr="58012470">
        <w:trPr>
          <w:cantSplit/>
          <w:trHeight w:val="1134"/>
        </w:trPr>
        <w:tc>
          <w:tcPr>
            <w:tcW w:w="720" w:type="dxa"/>
            <w:vMerge/>
          </w:tcPr>
          <w:p w14:paraId="59376AEC" w14:textId="77777777" w:rsidR="00E5103C" w:rsidRPr="00787C7B" w:rsidRDefault="00E5103C" w:rsidP="00E5103C">
            <w:pPr>
              <w:ind w:left="0"/>
            </w:pPr>
          </w:p>
        </w:tc>
        <w:tc>
          <w:tcPr>
            <w:tcW w:w="5560" w:type="dxa"/>
          </w:tcPr>
          <w:p w14:paraId="5941A221" w14:textId="7928C727" w:rsidR="00E5103C" w:rsidRPr="00787C7B" w:rsidRDefault="00E5103C" w:rsidP="003A5BC7">
            <w:pPr>
              <w:pStyle w:val="ListParagraph"/>
              <w:numPr>
                <w:ilvl w:val="0"/>
                <w:numId w:val="30"/>
              </w:numPr>
            </w:pPr>
            <w:r>
              <w:rPr>
                <w:rFonts w:cstheme="minorHAnsi"/>
              </w:rPr>
              <w:t xml:space="preserve">Semi-clustering- </w:t>
            </w:r>
            <w:r>
              <w:rPr>
                <w:rStyle w:val="normaltextrun"/>
                <w:rFonts w:ascii="Calibri" w:hAnsi="Calibri" w:cs="Calibri"/>
                <w:color w:val="000000"/>
                <w:shd w:val="clear" w:color="auto" w:fill="FFFFFF"/>
              </w:rPr>
              <w:t>Ability for semi-clustering for shared destination/pickup locations (run optimizer schedules all pick-ups/drop offs at the same time instead of creating multiple additional stops along a run).</w:t>
            </w:r>
            <w:r>
              <w:rPr>
                <w:rStyle w:val="eop"/>
                <w:rFonts w:ascii="Calibri" w:hAnsi="Calibri" w:cs="Calibri"/>
                <w:color w:val="000000"/>
                <w:shd w:val="clear" w:color="auto" w:fill="FFFFFF"/>
              </w:rPr>
              <w:t> </w:t>
            </w:r>
          </w:p>
        </w:tc>
        <w:tc>
          <w:tcPr>
            <w:tcW w:w="512" w:type="dxa"/>
          </w:tcPr>
          <w:p w14:paraId="45F5A155" w14:textId="77777777" w:rsidR="00E5103C" w:rsidRPr="00787C7B" w:rsidRDefault="00E5103C" w:rsidP="00E5103C">
            <w:pPr>
              <w:ind w:left="0"/>
            </w:pPr>
          </w:p>
        </w:tc>
        <w:tc>
          <w:tcPr>
            <w:tcW w:w="518" w:type="dxa"/>
          </w:tcPr>
          <w:p w14:paraId="7B3B0F72" w14:textId="77777777" w:rsidR="00E5103C" w:rsidRPr="00787C7B" w:rsidRDefault="00E5103C" w:rsidP="00E5103C">
            <w:pPr>
              <w:ind w:left="0"/>
            </w:pPr>
          </w:p>
        </w:tc>
        <w:tc>
          <w:tcPr>
            <w:tcW w:w="720" w:type="dxa"/>
          </w:tcPr>
          <w:p w14:paraId="23CC72E4" w14:textId="77777777" w:rsidR="00E5103C" w:rsidRPr="00787C7B" w:rsidRDefault="00E5103C" w:rsidP="00E5103C">
            <w:pPr>
              <w:ind w:left="0"/>
            </w:pPr>
          </w:p>
        </w:tc>
        <w:tc>
          <w:tcPr>
            <w:tcW w:w="3730" w:type="dxa"/>
          </w:tcPr>
          <w:p w14:paraId="75604CA6" w14:textId="77777777" w:rsidR="00E5103C" w:rsidRPr="00787C7B" w:rsidRDefault="00E5103C" w:rsidP="00E5103C">
            <w:pPr>
              <w:ind w:left="0"/>
            </w:pPr>
          </w:p>
        </w:tc>
      </w:tr>
      <w:tr w:rsidR="00E5103C" w:rsidRPr="00787C7B" w14:paraId="57B35B58" w14:textId="77777777" w:rsidTr="58012470">
        <w:trPr>
          <w:cantSplit/>
          <w:trHeight w:val="864"/>
        </w:trPr>
        <w:tc>
          <w:tcPr>
            <w:tcW w:w="720" w:type="dxa"/>
            <w:vMerge/>
          </w:tcPr>
          <w:p w14:paraId="74C18138" w14:textId="77777777" w:rsidR="00E5103C" w:rsidRPr="00787C7B" w:rsidRDefault="00E5103C" w:rsidP="00E5103C">
            <w:pPr>
              <w:ind w:left="0"/>
            </w:pPr>
          </w:p>
        </w:tc>
        <w:tc>
          <w:tcPr>
            <w:tcW w:w="5560" w:type="dxa"/>
          </w:tcPr>
          <w:p w14:paraId="07F4E5C7" w14:textId="53324132" w:rsidR="00E5103C" w:rsidRPr="00787C7B" w:rsidRDefault="00E5103C" w:rsidP="003A5BC7">
            <w:pPr>
              <w:pStyle w:val="ListParagraph"/>
              <w:numPr>
                <w:ilvl w:val="0"/>
                <w:numId w:val="30"/>
              </w:numPr>
            </w:pPr>
            <w:r>
              <w:rPr>
                <w:rFonts w:cstheme="minorHAnsi"/>
              </w:rPr>
              <w:t xml:space="preserve">Stop ridership adjustment- </w:t>
            </w:r>
            <w:r>
              <w:rPr>
                <w:rStyle w:val="normaltextrun"/>
                <w:rFonts w:ascii="Calibri" w:hAnsi="Calibri" w:cs="Calibri"/>
                <w:color w:val="000000"/>
                <w:shd w:val="clear" w:color="auto" w:fill="FFFFFF"/>
              </w:rPr>
              <w:t>Must allow operators to adjust the number of passengers picked up at a location.</w:t>
            </w:r>
            <w:r>
              <w:rPr>
                <w:rStyle w:val="eop"/>
                <w:rFonts w:ascii="Calibri" w:hAnsi="Calibri" w:cs="Calibri"/>
                <w:color w:val="000000"/>
                <w:shd w:val="clear" w:color="auto" w:fill="FFFFFF"/>
              </w:rPr>
              <w:t> </w:t>
            </w:r>
          </w:p>
        </w:tc>
        <w:tc>
          <w:tcPr>
            <w:tcW w:w="512" w:type="dxa"/>
          </w:tcPr>
          <w:p w14:paraId="591FC0E2" w14:textId="77777777" w:rsidR="00E5103C" w:rsidRPr="00787C7B" w:rsidRDefault="00E5103C" w:rsidP="00E5103C">
            <w:pPr>
              <w:ind w:left="0"/>
            </w:pPr>
          </w:p>
        </w:tc>
        <w:tc>
          <w:tcPr>
            <w:tcW w:w="518" w:type="dxa"/>
          </w:tcPr>
          <w:p w14:paraId="323783C8" w14:textId="77777777" w:rsidR="00E5103C" w:rsidRPr="00787C7B" w:rsidRDefault="00E5103C" w:rsidP="00E5103C">
            <w:pPr>
              <w:ind w:left="0"/>
            </w:pPr>
          </w:p>
        </w:tc>
        <w:tc>
          <w:tcPr>
            <w:tcW w:w="720" w:type="dxa"/>
          </w:tcPr>
          <w:p w14:paraId="16C755CB" w14:textId="77777777" w:rsidR="00E5103C" w:rsidRPr="00787C7B" w:rsidRDefault="00E5103C" w:rsidP="00E5103C">
            <w:pPr>
              <w:ind w:left="0"/>
            </w:pPr>
          </w:p>
        </w:tc>
        <w:tc>
          <w:tcPr>
            <w:tcW w:w="3730" w:type="dxa"/>
          </w:tcPr>
          <w:p w14:paraId="783300D1" w14:textId="77777777" w:rsidR="00E5103C" w:rsidRPr="00787C7B" w:rsidRDefault="00E5103C" w:rsidP="00E5103C">
            <w:pPr>
              <w:ind w:left="0"/>
            </w:pPr>
          </w:p>
        </w:tc>
      </w:tr>
      <w:tr w:rsidR="00E5103C" w:rsidRPr="00787C7B" w14:paraId="1242305D" w14:textId="77777777" w:rsidTr="58012470">
        <w:trPr>
          <w:cantSplit/>
          <w:trHeight w:val="854"/>
        </w:trPr>
        <w:tc>
          <w:tcPr>
            <w:tcW w:w="720" w:type="dxa"/>
            <w:vMerge w:val="restart"/>
            <w:textDirection w:val="btLr"/>
            <w:vAlign w:val="center"/>
          </w:tcPr>
          <w:p w14:paraId="3AD6C5BA" w14:textId="3C9479D2" w:rsidR="00E5103C" w:rsidRPr="00787C7B" w:rsidRDefault="00E5103C" w:rsidP="00E5103C">
            <w:pPr>
              <w:ind w:left="113" w:right="113"/>
              <w:jc w:val="center"/>
            </w:pPr>
            <w:r w:rsidRPr="00995418">
              <w:rPr>
                <w:rFonts w:cstheme="minorHAnsi"/>
              </w:rPr>
              <w:t>STRONGLY DESIRED</w:t>
            </w:r>
          </w:p>
        </w:tc>
        <w:tc>
          <w:tcPr>
            <w:tcW w:w="5560" w:type="dxa"/>
          </w:tcPr>
          <w:p w14:paraId="695BCA15" w14:textId="222ED183" w:rsidR="00E5103C" w:rsidRPr="00787C7B" w:rsidRDefault="00683EEF" w:rsidP="003A5BC7">
            <w:pPr>
              <w:pStyle w:val="ListParagraph"/>
              <w:numPr>
                <w:ilvl w:val="0"/>
                <w:numId w:val="31"/>
              </w:numPr>
            </w:pPr>
            <w:r>
              <w:rPr>
                <w:rFonts w:cstheme="minorHAnsi"/>
              </w:rPr>
              <w:t>Third Party Payee-</w:t>
            </w:r>
            <w:r>
              <w:rPr>
                <w:rStyle w:val="normaltextrun"/>
                <w:rFonts w:ascii="Calibri" w:hAnsi="Calibri" w:cs="Calibri"/>
                <w:color w:val="000000"/>
                <w:shd w:val="clear" w:color="auto" w:fill="FFFFFF"/>
              </w:rPr>
              <w:t>The application must be capable of capturing Medicare, Medicaid, and other third-party payee information.</w:t>
            </w:r>
            <w:r>
              <w:rPr>
                <w:rStyle w:val="eop"/>
                <w:rFonts w:ascii="Calibri" w:hAnsi="Calibri" w:cs="Calibri"/>
                <w:color w:val="000000"/>
                <w:shd w:val="clear" w:color="auto" w:fill="FFFFFF"/>
              </w:rPr>
              <w:t> </w:t>
            </w:r>
          </w:p>
        </w:tc>
        <w:tc>
          <w:tcPr>
            <w:tcW w:w="512" w:type="dxa"/>
          </w:tcPr>
          <w:p w14:paraId="01646DC3" w14:textId="77777777" w:rsidR="00E5103C" w:rsidRPr="00787C7B" w:rsidRDefault="00E5103C" w:rsidP="00E5103C">
            <w:pPr>
              <w:ind w:left="0"/>
            </w:pPr>
          </w:p>
        </w:tc>
        <w:tc>
          <w:tcPr>
            <w:tcW w:w="518" w:type="dxa"/>
          </w:tcPr>
          <w:p w14:paraId="04D3750F" w14:textId="77777777" w:rsidR="00E5103C" w:rsidRPr="00787C7B" w:rsidRDefault="00E5103C" w:rsidP="00E5103C">
            <w:pPr>
              <w:ind w:left="0"/>
            </w:pPr>
          </w:p>
        </w:tc>
        <w:tc>
          <w:tcPr>
            <w:tcW w:w="720" w:type="dxa"/>
          </w:tcPr>
          <w:p w14:paraId="3F3E822A" w14:textId="77777777" w:rsidR="00E5103C" w:rsidRPr="00787C7B" w:rsidRDefault="00E5103C" w:rsidP="00E5103C">
            <w:pPr>
              <w:ind w:left="0"/>
            </w:pPr>
          </w:p>
        </w:tc>
        <w:tc>
          <w:tcPr>
            <w:tcW w:w="3730" w:type="dxa"/>
          </w:tcPr>
          <w:p w14:paraId="5C144FB1" w14:textId="77777777" w:rsidR="00E5103C" w:rsidRPr="00787C7B" w:rsidRDefault="00E5103C" w:rsidP="00E5103C">
            <w:pPr>
              <w:ind w:left="0"/>
            </w:pPr>
          </w:p>
        </w:tc>
      </w:tr>
      <w:tr w:rsidR="00E5103C" w:rsidRPr="00787C7B" w14:paraId="23B1B6C8" w14:textId="77777777" w:rsidTr="58012470">
        <w:trPr>
          <w:cantSplit/>
          <w:trHeight w:val="620"/>
        </w:trPr>
        <w:tc>
          <w:tcPr>
            <w:tcW w:w="720" w:type="dxa"/>
            <w:vMerge/>
            <w:vAlign w:val="center"/>
          </w:tcPr>
          <w:p w14:paraId="642036C8" w14:textId="77777777" w:rsidR="00E5103C" w:rsidRPr="00787C7B" w:rsidRDefault="00E5103C" w:rsidP="00E5103C">
            <w:pPr>
              <w:ind w:left="0"/>
              <w:jc w:val="center"/>
            </w:pPr>
          </w:p>
        </w:tc>
        <w:tc>
          <w:tcPr>
            <w:tcW w:w="5560" w:type="dxa"/>
          </w:tcPr>
          <w:p w14:paraId="10462B51" w14:textId="64E633D3" w:rsidR="00E5103C" w:rsidRPr="00787C7B" w:rsidRDefault="007A295E" w:rsidP="003A5BC7">
            <w:pPr>
              <w:pStyle w:val="ListParagraph"/>
              <w:numPr>
                <w:ilvl w:val="0"/>
                <w:numId w:val="31"/>
              </w:numPr>
            </w:pPr>
            <w:r>
              <w:rPr>
                <w:rFonts w:cstheme="minorHAnsi"/>
              </w:rPr>
              <w:t>Fare determination-</w:t>
            </w:r>
            <w:r>
              <w:rPr>
                <w:rStyle w:val="Heading1Char"/>
                <w:rFonts w:ascii="Calibri" w:hAnsi="Calibri" w:cs="Calibri"/>
                <w:color w:val="000000"/>
                <w:shd w:val="clear" w:color="auto" w:fill="FFFFFF"/>
              </w:rPr>
              <w:t xml:space="preserve"> </w:t>
            </w:r>
            <w:r>
              <w:rPr>
                <w:rStyle w:val="normaltextrun"/>
                <w:rFonts w:ascii="Calibri" w:hAnsi="Calibri" w:cs="Calibri"/>
                <w:color w:val="000000"/>
                <w:shd w:val="clear" w:color="auto" w:fill="FFFFFF"/>
              </w:rPr>
              <w:t>Automatically calculates fare based on fare policy and trip.</w:t>
            </w:r>
            <w:r>
              <w:rPr>
                <w:rStyle w:val="eop"/>
                <w:rFonts w:ascii="Calibri" w:hAnsi="Calibri" w:cs="Calibri"/>
                <w:color w:val="000000"/>
                <w:shd w:val="clear" w:color="auto" w:fill="FFFFFF"/>
              </w:rPr>
              <w:t> </w:t>
            </w:r>
          </w:p>
        </w:tc>
        <w:tc>
          <w:tcPr>
            <w:tcW w:w="512" w:type="dxa"/>
          </w:tcPr>
          <w:p w14:paraId="6EF8797F" w14:textId="77777777" w:rsidR="00E5103C" w:rsidRPr="00787C7B" w:rsidRDefault="00E5103C" w:rsidP="00E5103C">
            <w:pPr>
              <w:ind w:left="0"/>
            </w:pPr>
          </w:p>
        </w:tc>
        <w:tc>
          <w:tcPr>
            <w:tcW w:w="518" w:type="dxa"/>
          </w:tcPr>
          <w:p w14:paraId="4D59EA62" w14:textId="77777777" w:rsidR="00E5103C" w:rsidRPr="00787C7B" w:rsidRDefault="00E5103C" w:rsidP="00E5103C">
            <w:pPr>
              <w:ind w:left="0"/>
            </w:pPr>
          </w:p>
        </w:tc>
        <w:tc>
          <w:tcPr>
            <w:tcW w:w="720" w:type="dxa"/>
          </w:tcPr>
          <w:p w14:paraId="0D818526" w14:textId="77777777" w:rsidR="00E5103C" w:rsidRPr="00787C7B" w:rsidRDefault="00E5103C" w:rsidP="00E5103C">
            <w:pPr>
              <w:ind w:left="0"/>
            </w:pPr>
          </w:p>
        </w:tc>
        <w:tc>
          <w:tcPr>
            <w:tcW w:w="3730" w:type="dxa"/>
          </w:tcPr>
          <w:p w14:paraId="3CDDCA96" w14:textId="77777777" w:rsidR="00E5103C" w:rsidRPr="00787C7B" w:rsidRDefault="00E5103C" w:rsidP="00E5103C">
            <w:pPr>
              <w:ind w:left="0"/>
            </w:pPr>
          </w:p>
        </w:tc>
      </w:tr>
      <w:tr w:rsidR="00E5103C" w:rsidRPr="00787C7B" w14:paraId="6844B7AC" w14:textId="77777777" w:rsidTr="58012470">
        <w:trPr>
          <w:cantSplit/>
          <w:trHeight w:val="890"/>
        </w:trPr>
        <w:tc>
          <w:tcPr>
            <w:tcW w:w="720" w:type="dxa"/>
            <w:vMerge/>
            <w:vAlign w:val="center"/>
          </w:tcPr>
          <w:p w14:paraId="3586E48D" w14:textId="77777777" w:rsidR="00E5103C" w:rsidRPr="00787C7B" w:rsidRDefault="00E5103C" w:rsidP="00E5103C">
            <w:pPr>
              <w:ind w:left="0"/>
              <w:jc w:val="center"/>
            </w:pPr>
          </w:p>
        </w:tc>
        <w:tc>
          <w:tcPr>
            <w:tcW w:w="5560" w:type="dxa"/>
          </w:tcPr>
          <w:p w14:paraId="73BDEBC6" w14:textId="07F397FF" w:rsidR="00E5103C" w:rsidRPr="00787C7B" w:rsidRDefault="009B4421" w:rsidP="003A5BC7">
            <w:pPr>
              <w:pStyle w:val="ListParagraph"/>
              <w:numPr>
                <w:ilvl w:val="0"/>
                <w:numId w:val="31"/>
              </w:numPr>
            </w:pPr>
            <w:r>
              <w:rPr>
                <w:rFonts w:cstheme="minorHAnsi"/>
              </w:rPr>
              <w:t xml:space="preserve">Customer policy violation tracking- </w:t>
            </w:r>
            <w:r>
              <w:rPr>
                <w:rStyle w:val="normaltextrun"/>
                <w:rFonts w:ascii="Calibri" w:hAnsi="Calibri" w:cs="Calibri"/>
                <w:color w:val="000000"/>
                <w:shd w:val="clear" w:color="auto" w:fill="FFFFFF"/>
              </w:rPr>
              <w:t>Ability to customize and actively manage customer violation information, and ability to view during ride scheduling. </w:t>
            </w:r>
            <w:r>
              <w:rPr>
                <w:rStyle w:val="eop"/>
                <w:rFonts w:ascii="Calibri" w:hAnsi="Calibri" w:cs="Calibri"/>
                <w:color w:val="000000"/>
                <w:shd w:val="clear" w:color="auto" w:fill="FFFFFF"/>
              </w:rPr>
              <w:t> </w:t>
            </w:r>
          </w:p>
        </w:tc>
        <w:tc>
          <w:tcPr>
            <w:tcW w:w="512" w:type="dxa"/>
          </w:tcPr>
          <w:p w14:paraId="580AF1F4" w14:textId="77777777" w:rsidR="00E5103C" w:rsidRPr="00787C7B" w:rsidRDefault="00E5103C" w:rsidP="00E5103C">
            <w:pPr>
              <w:ind w:left="0"/>
            </w:pPr>
          </w:p>
        </w:tc>
        <w:tc>
          <w:tcPr>
            <w:tcW w:w="518" w:type="dxa"/>
          </w:tcPr>
          <w:p w14:paraId="36F1148D" w14:textId="77777777" w:rsidR="00E5103C" w:rsidRPr="00787C7B" w:rsidRDefault="00E5103C" w:rsidP="00E5103C">
            <w:pPr>
              <w:ind w:left="0"/>
            </w:pPr>
          </w:p>
        </w:tc>
        <w:tc>
          <w:tcPr>
            <w:tcW w:w="720" w:type="dxa"/>
          </w:tcPr>
          <w:p w14:paraId="59AE492D" w14:textId="77777777" w:rsidR="00E5103C" w:rsidRPr="00787C7B" w:rsidRDefault="00E5103C" w:rsidP="00E5103C">
            <w:pPr>
              <w:ind w:left="0"/>
            </w:pPr>
          </w:p>
        </w:tc>
        <w:tc>
          <w:tcPr>
            <w:tcW w:w="3730" w:type="dxa"/>
          </w:tcPr>
          <w:p w14:paraId="0E3A2907" w14:textId="77777777" w:rsidR="00E5103C" w:rsidRPr="00787C7B" w:rsidRDefault="00E5103C" w:rsidP="00E5103C">
            <w:pPr>
              <w:ind w:left="0"/>
            </w:pPr>
          </w:p>
        </w:tc>
      </w:tr>
      <w:tr w:rsidR="00E5103C" w:rsidRPr="00787C7B" w14:paraId="15F2782B" w14:textId="77777777" w:rsidTr="58012470">
        <w:trPr>
          <w:cantSplit/>
          <w:trHeight w:val="864"/>
        </w:trPr>
        <w:tc>
          <w:tcPr>
            <w:tcW w:w="720" w:type="dxa"/>
            <w:textDirection w:val="btLr"/>
            <w:vAlign w:val="center"/>
          </w:tcPr>
          <w:p w14:paraId="0B436B23" w14:textId="76F1E370" w:rsidR="00E5103C" w:rsidRPr="00787C7B" w:rsidRDefault="00E5103C" w:rsidP="00E5103C">
            <w:pPr>
              <w:ind w:left="113" w:right="113"/>
              <w:jc w:val="center"/>
            </w:pPr>
            <w:r w:rsidRPr="00995418">
              <w:rPr>
                <w:rFonts w:cstheme="minorHAnsi"/>
              </w:rPr>
              <w:t>OPTIONAL</w:t>
            </w:r>
          </w:p>
        </w:tc>
        <w:tc>
          <w:tcPr>
            <w:tcW w:w="5560" w:type="dxa"/>
          </w:tcPr>
          <w:p w14:paraId="044F634E" w14:textId="77777777" w:rsidR="00E5103C" w:rsidRPr="00DD625B" w:rsidRDefault="00A66348" w:rsidP="003A5BC7">
            <w:pPr>
              <w:pStyle w:val="ListParagraph"/>
              <w:numPr>
                <w:ilvl w:val="0"/>
                <w:numId w:val="32"/>
              </w:numPr>
              <w:rPr>
                <w:rStyle w:val="eop"/>
              </w:rPr>
            </w:pPr>
            <w:r>
              <w:rPr>
                <w:rFonts w:cstheme="minorHAnsi"/>
              </w:rPr>
              <w:t>Third Party trip scheduling and management-</w:t>
            </w:r>
            <w:r>
              <w:rPr>
                <w:rStyle w:val="Heading1Char"/>
                <w:rFonts w:ascii="Calibri" w:hAnsi="Calibri" w:cs="Calibri"/>
                <w:color w:val="000000"/>
                <w:shd w:val="clear" w:color="auto" w:fill="FFFFFF"/>
              </w:rPr>
              <w:t xml:space="preserve"> </w:t>
            </w:r>
            <w:r>
              <w:rPr>
                <w:rStyle w:val="normaltextrun"/>
                <w:rFonts w:ascii="Calibri" w:hAnsi="Calibri" w:cs="Calibri"/>
                <w:color w:val="000000"/>
                <w:shd w:val="clear" w:color="auto" w:fill="FFFFFF"/>
              </w:rPr>
              <w:t>Ability for third party contract partners to submit ride requests for individuals through an online portal.</w:t>
            </w:r>
            <w:r>
              <w:rPr>
                <w:rStyle w:val="eop"/>
                <w:rFonts w:ascii="Calibri" w:hAnsi="Calibri" w:cs="Calibri"/>
                <w:color w:val="000000"/>
                <w:shd w:val="clear" w:color="auto" w:fill="FFFFFF"/>
              </w:rPr>
              <w:t> </w:t>
            </w:r>
          </w:p>
          <w:p w14:paraId="4E800049" w14:textId="77777777" w:rsidR="00DD625B" w:rsidRDefault="00DD625B" w:rsidP="00DD625B">
            <w:pPr>
              <w:ind w:left="0"/>
            </w:pPr>
          </w:p>
          <w:p w14:paraId="22713983" w14:textId="570B3F41" w:rsidR="00DD625B" w:rsidRPr="00787C7B" w:rsidRDefault="00DD625B" w:rsidP="00DD625B">
            <w:pPr>
              <w:ind w:left="0"/>
            </w:pPr>
          </w:p>
        </w:tc>
        <w:tc>
          <w:tcPr>
            <w:tcW w:w="512" w:type="dxa"/>
          </w:tcPr>
          <w:p w14:paraId="6CB823D7" w14:textId="77777777" w:rsidR="00E5103C" w:rsidRPr="00787C7B" w:rsidRDefault="00E5103C" w:rsidP="00E5103C">
            <w:pPr>
              <w:ind w:left="0"/>
            </w:pPr>
          </w:p>
        </w:tc>
        <w:tc>
          <w:tcPr>
            <w:tcW w:w="518" w:type="dxa"/>
          </w:tcPr>
          <w:p w14:paraId="6F43D35B" w14:textId="77777777" w:rsidR="00E5103C" w:rsidRPr="00787C7B" w:rsidRDefault="00E5103C" w:rsidP="00E5103C">
            <w:pPr>
              <w:ind w:left="0"/>
            </w:pPr>
          </w:p>
        </w:tc>
        <w:tc>
          <w:tcPr>
            <w:tcW w:w="720" w:type="dxa"/>
          </w:tcPr>
          <w:p w14:paraId="18104BC3" w14:textId="77777777" w:rsidR="00E5103C" w:rsidRPr="00787C7B" w:rsidRDefault="00E5103C" w:rsidP="00E5103C">
            <w:pPr>
              <w:ind w:left="0"/>
            </w:pPr>
          </w:p>
        </w:tc>
        <w:tc>
          <w:tcPr>
            <w:tcW w:w="3730" w:type="dxa"/>
          </w:tcPr>
          <w:p w14:paraId="44373B80" w14:textId="77777777" w:rsidR="00E5103C" w:rsidRPr="00787C7B" w:rsidRDefault="00E5103C" w:rsidP="00E5103C">
            <w:pPr>
              <w:ind w:left="0"/>
            </w:pPr>
          </w:p>
        </w:tc>
      </w:tr>
    </w:tbl>
    <w:p w14:paraId="4C7E74B1" w14:textId="77777777" w:rsidR="00F94077" w:rsidRDefault="00F94077" w:rsidP="00F94077">
      <w:pPr>
        <w:ind w:left="0"/>
        <w:rPr>
          <w:rFonts w:cstheme="minorHAnsi"/>
          <w:i/>
          <w:iCs/>
        </w:rPr>
      </w:pPr>
    </w:p>
    <w:p w14:paraId="4AB4E669" w14:textId="77777777" w:rsidR="00F94077" w:rsidRDefault="00F94077" w:rsidP="00F94077">
      <w:pPr>
        <w:ind w:left="0"/>
        <w:rPr>
          <w:rFonts w:cstheme="minorHAnsi"/>
          <w:i/>
          <w:iCs/>
        </w:rPr>
      </w:pPr>
    </w:p>
    <w:p w14:paraId="43C40BC0" w14:textId="2A4F9932" w:rsidR="00F94077" w:rsidRPr="005B51FD" w:rsidRDefault="00F94077" w:rsidP="00F94077">
      <w:pPr>
        <w:ind w:left="0"/>
        <w:jc w:val="center"/>
        <w:rPr>
          <w:rFonts w:cstheme="minorHAnsi"/>
          <w:b/>
          <w:bCs/>
          <w:i/>
          <w:iCs/>
        </w:rPr>
      </w:pPr>
      <w:r w:rsidRPr="005B51FD">
        <w:rPr>
          <w:rFonts w:cstheme="minorHAnsi"/>
          <w:b/>
          <w:bCs/>
          <w:i/>
          <w:iCs/>
        </w:rPr>
        <w:t>The Remainder of this page is intentionally blank.</w:t>
      </w:r>
    </w:p>
    <w:p w14:paraId="2C4E278B" w14:textId="0A2F482D" w:rsidR="004C207C" w:rsidRPr="000A1B64" w:rsidRDefault="004C207C" w:rsidP="000A1B64">
      <w:pPr>
        <w:ind w:left="0"/>
        <w:jc w:val="left"/>
        <w:rPr>
          <w:rFonts w:eastAsiaTheme="majorEastAsia" w:cstheme="majorBidi"/>
          <w:b/>
          <w:iCs/>
          <w:smallCaps/>
          <w:color w:val="2F5496" w:themeColor="accent1" w:themeShade="BF"/>
          <w:sz w:val="32"/>
        </w:rPr>
      </w:pPr>
    </w:p>
    <w:sectPr w:rsidR="004C207C" w:rsidRPr="000A1B64" w:rsidSect="000474AB">
      <w:headerReference w:type="default" r:id="rId11"/>
      <w:footerReference w:type="default" r:id="rId12"/>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4EC97" w14:textId="77777777" w:rsidR="005E738B" w:rsidRDefault="005E738B" w:rsidP="00261753">
      <w:pPr>
        <w:spacing w:after="0" w:line="240" w:lineRule="auto"/>
      </w:pPr>
      <w:r>
        <w:separator/>
      </w:r>
    </w:p>
  </w:endnote>
  <w:endnote w:type="continuationSeparator" w:id="0">
    <w:p w14:paraId="188F9FF6" w14:textId="77777777" w:rsidR="005E738B" w:rsidRDefault="005E738B" w:rsidP="00261753">
      <w:pPr>
        <w:spacing w:after="0" w:line="240" w:lineRule="auto"/>
      </w:pPr>
      <w:r>
        <w:continuationSeparator/>
      </w:r>
    </w:p>
  </w:endnote>
  <w:endnote w:type="continuationNotice" w:id="1">
    <w:p w14:paraId="49AF9766" w14:textId="77777777" w:rsidR="005E738B" w:rsidRDefault="005E73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91959" w14:textId="77777777" w:rsidR="00FA38E6" w:rsidRDefault="00261753" w:rsidP="004147EE">
    <w:pPr>
      <w:tabs>
        <w:tab w:val="center" w:pos="4680"/>
        <w:tab w:val="right" w:pos="9360"/>
      </w:tabs>
      <w:spacing w:after="0" w:line="240" w:lineRule="auto"/>
      <w:ind w:left="3600"/>
      <w:rPr>
        <w:b/>
        <w:bCs/>
        <w:kern w:val="0"/>
        <w14:ligatures w14:val="none"/>
      </w:rPr>
    </w:pPr>
    <w:r w:rsidRPr="00261753">
      <w:rPr>
        <w:kern w:val="0"/>
        <w14:ligatures w14:val="none"/>
      </w:rPr>
      <w:t xml:space="preserve">Page </w:t>
    </w:r>
    <w:r w:rsidRPr="00261753">
      <w:rPr>
        <w:b/>
        <w:bCs/>
        <w:kern w:val="0"/>
        <w14:ligatures w14:val="none"/>
      </w:rPr>
      <w:fldChar w:fldCharType="begin"/>
    </w:r>
    <w:r w:rsidRPr="00261753">
      <w:rPr>
        <w:b/>
        <w:bCs/>
        <w:kern w:val="0"/>
        <w14:ligatures w14:val="none"/>
      </w:rPr>
      <w:instrText xml:space="preserve"> PAGE  \* Arabic  \* MERGEFORMAT </w:instrText>
    </w:r>
    <w:r w:rsidRPr="00261753">
      <w:rPr>
        <w:b/>
        <w:bCs/>
        <w:kern w:val="0"/>
        <w14:ligatures w14:val="none"/>
      </w:rPr>
      <w:fldChar w:fldCharType="separate"/>
    </w:r>
    <w:r w:rsidRPr="00261753">
      <w:rPr>
        <w:b/>
        <w:bCs/>
        <w:kern w:val="0"/>
        <w14:ligatures w14:val="none"/>
      </w:rPr>
      <w:t>1</w:t>
    </w:r>
    <w:r w:rsidRPr="00261753">
      <w:rPr>
        <w:b/>
        <w:bCs/>
        <w:kern w:val="0"/>
        <w14:ligatures w14:val="none"/>
      </w:rPr>
      <w:fldChar w:fldCharType="end"/>
    </w:r>
    <w:r w:rsidRPr="00261753">
      <w:rPr>
        <w:kern w:val="0"/>
        <w14:ligatures w14:val="none"/>
      </w:rPr>
      <w:t xml:space="preserve"> of </w:t>
    </w:r>
    <w:r w:rsidRPr="00261753">
      <w:rPr>
        <w:b/>
        <w:bCs/>
        <w:kern w:val="0"/>
        <w14:ligatures w14:val="none"/>
      </w:rPr>
      <w:fldChar w:fldCharType="begin"/>
    </w:r>
    <w:r w:rsidRPr="00261753">
      <w:rPr>
        <w:b/>
        <w:bCs/>
        <w:kern w:val="0"/>
        <w14:ligatures w14:val="none"/>
      </w:rPr>
      <w:instrText xml:space="preserve"> NUMPAGES  \* Arabic  \* MERGEFORMAT </w:instrText>
    </w:r>
    <w:r w:rsidRPr="00261753">
      <w:rPr>
        <w:b/>
        <w:bCs/>
        <w:kern w:val="0"/>
        <w14:ligatures w14:val="none"/>
      </w:rPr>
      <w:fldChar w:fldCharType="separate"/>
    </w:r>
    <w:r w:rsidRPr="00261753">
      <w:rPr>
        <w:b/>
        <w:bCs/>
        <w:kern w:val="0"/>
        <w14:ligatures w14:val="none"/>
      </w:rPr>
      <w:t>1</w:t>
    </w:r>
    <w:r w:rsidRPr="00261753">
      <w:rPr>
        <w:b/>
        <w:bCs/>
        <w:kern w:val="0"/>
        <w14:ligatures w14:val="none"/>
      </w:rPr>
      <w:fldChar w:fldCharType="end"/>
    </w:r>
    <w:r w:rsidRPr="00261753">
      <w:rPr>
        <w:b/>
        <w:bCs/>
        <w:kern w:val="0"/>
        <w14:ligatures w14:val="none"/>
      </w:rPr>
      <w:tab/>
    </w:r>
  </w:p>
  <w:p w14:paraId="4BE036B5" w14:textId="14C866B6" w:rsidR="00261753" w:rsidRPr="00261753" w:rsidRDefault="00261753" w:rsidP="00FA38E6">
    <w:pPr>
      <w:tabs>
        <w:tab w:val="center" w:pos="4680"/>
        <w:tab w:val="right" w:pos="9360"/>
      </w:tabs>
      <w:spacing w:after="0" w:line="240" w:lineRule="auto"/>
      <w:ind w:left="2250"/>
    </w:pPr>
    <w:r w:rsidRPr="00261753">
      <w:rPr>
        <w:b/>
        <w:bCs/>
        <w:kern w:val="0"/>
        <w14:ligatures w14:val="none"/>
      </w:rPr>
      <w:t xml:space="preserve">RFP – </w:t>
    </w:r>
    <w:r w:rsidR="00315ADD">
      <w:rPr>
        <w:b/>
        <w:bCs/>
        <w:kern w:val="0"/>
        <w14:ligatures w14:val="none"/>
      </w:rPr>
      <w:t>Arrowhead Transit</w:t>
    </w:r>
    <w:r w:rsidRPr="00261753">
      <w:rPr>
        <w:b/>
        <w:bCs/>
        <w:kern w:val="0"/>
        <w14:ligatures w14:val="none"/>
      </w:rPr>
      <w:t xml:space="preserve"> </w:t>
    </w:r>
    <w:r w:rsidR="003A5A2A">
      <w:rPr>
        <w:b/>
        <w:bCs/>
        <w:kern w:val="0"/>
        <w14:ligatures w14:val="none"/>
      </w:rPr>
      <w:t xml:space="preserve">CAD / AVL </w:t>
    </w:r>
    <w:r w:rsidRPr="00261753">
      <w:rPr>
        <w:b/>
        <w:bCs/>
        <w:kern w:val="0"/>
        <w14:ligatures w14:val="none"/>
      </w:rPr>
      <w:t xml:space="preserve">Software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63145" w14:textId="77777777" w:rsidR="005E738B" w:rsidRDefault="005E738B" w:rsidP="00261753">
      <w:pPr>
        <w:spacing w:after="0" w:line="240" w:lineRule="auto"/>
      </w:pPr>
      <w:r>
        <w:separator/>
      </w:r>
    </w:p>
  </w:footnote>
  <w:footnote w:type="continuationSeparator" w:id="0">
    <w:p w14:paraId="177B5394" w14:textId="77777777" w:rsidR="005E738B" w:rsidRDefault="005E738B" w:rsidP="00261753">
      <w:pPr>
        <w:spacing w:after="0" w:line="240" w:lineRule="auto"/>
      </w:pPr>
      <w:r>
        <w:continuationSeparator/>
      </w:r>
    </w:p>
  </w:footnote>
  <w:footnote w:type="continuationNotice" w:id="1">
    <w:p w14:paraId="0DB31F28" w14:textId="77777777" w:rsidR="005E738B" w:rsidRDefault="005E73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33AD5" w14:textId="1B98E310" w:rsidR="00166F67" w:rsidRDefault="008F44DD" w:rsidP="2201218F">
    <w:pPr>
      <w:ind w:left="90"/>
      <w:jc w:val="left"/>
    </w:pPr>
    <w:r>
      <w:rPr>
        <w:noProof/>
      </w:rPr>
      <w:drawing>
        <wp:anchor distT="0" distB="0" distL="114300" distR="114300" simplePos="0" relativeHeight="251658240" behindDoc="1" locked="0" layoutInCell="1" allowOverlap="1" wp14:anchorId="79C4CFED" wp14:editId="357E56A7">
          <wp:simplePos x="0" y="0"/>
          <wp:positionH relativeFrom="column">
            <wp:posOffset>-628650</wp:posOffset>
          </wp:positionH>
          <wp:positionV relativeFrom="paragraph">
            <wp:posOffset>-285750</wp:posOffset>
          </wp:positionV>
          <wp:extent cx="2156460" cy="380365"/>
          <wp:effectExtent l="0" t="0" r="0" b="635"/>
          <wp:wrapTight wrapText="bothSides">
            <wp:wrapPolygon edited="0">
              <wp:start x="572" y="0"/>
              <wp:lineTo x="0" y="3245"/>
              <wp:lineTo x="0" y="16227"/>
              <wp:lineTo x="763" y="20554"/>
              <wp:lineTo x="21371" y="20554"/>
              <wp:lineTo x="21371" y="4327"/>
              <wp:lineTo x="17173" y="0"/>
              <wp:lineTo x="2862" y="0"/>
              <wp:lineTo x="572" y="0"/>
            </wp:wrapPolygon>
          </wp:wrapTight>
          <wp:docPr id="1953320851" name="Picture 1" descr="Arrowhead Transit Logo. A red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320851" name="Picture 1" descr="Arrowhead Transit Logo. A red text on a black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380365"/>
                  </a:xfrm>
                  <a:prstGeom prst="rect">
                    <a:avLst/>
                  </a:prstGeom>
                  <a:noFill/>
                </pic:spPr>
              </pic:pic>
            </a:graphicData>
          </a:graphic>
          <wp14:sizeRelH relativeFrom="page">
            <wp14:pctWidth>0</wp14:pctWidth>
          </wp14:sizeRelH>
          <wp14:sizeRelV relativeFrom="page">
            <wp14:pctHeight>0</wp14:pctHeight>
          </wp14:sizeRelV>
        </wp:anchor>
      </w:drawing>
    </w:r>
    <w:r w:rsidR="00166F67">
      <w:t xml:space="preserve">                                                                     </w:t>
    </w:r>
    <w:r w:rsidR="00A32C39">
      <w:t>REQUEST FOR PROPOSAL</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2110C9EC"/>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8D9079CC"/>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A282C1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AE21E8C"/>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70DEB2"/>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1FD6A5D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AB449A7"/>
    <w:multiLevelType w:val="hybridMultilevel"/>
    <w:tmpl w:val="643E3C52"/>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B420843"/>
    <w:multiLevelType w:val="hybridMultilevel"/>
    <w:tmpl w:val="D66217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3B170D"/>
    <w:multiLevelType w:val="multilevel"/>
    <w:tmpl w:val="18DC2468"/>
    <w:lvl w:ilvl="0">
      <w:start w:val="29"/>
      <w:numFmt w:val="decimal"/>
      <w:lvlText w:val="%1"/>
      <w:lvlJc w:val="left"/>
      <w:pPr>
        <w:ind w:left="384" w:hanging="384"/>
      </w:pPr>
      <w:rPr>
        <w:rFonts w:hint="default"/>
      </w:rPr>
    </w:lvl>
    <w:lvl w:ilvl="1">
      <w:start w:val="1"/>
      <w:numFmt w:val="decimal"/>
      <w:lvlText w:val="%2."/>
      <w:lvlJc w:val="left"/>
      <w:pPr>
        <w:ind w:left="384" w:hanging="384"/>
      </w:pPr>
      <w:rPr>
        <w:rFonts w:ascii="Times New Roman" w:hAnsi="Times New Roman" w:hint="default"/>
      </w:rPr>
    </w:lvl>
    <w:lvl w:ilvl="2">
      <w:start w:val="1"/>
      <w:numFmt w:val="decimal"/>
      <w:lvlText w:val="%1.%2.%3"/>
      <w:lvlJc w:val="left"/>
      <w:pPr>
        <w:ind w:left="189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F159A9"/>
    <w:multiLevelType w:val="hybridMultilevel"/>
    <w:tmpl w:val="EC7E49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44E1E07"/>
    <w:multiLevelType w:val="hybridMultilevel"/>
    <w:tmpl w:val="319481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50AA2B"/>
    <w:multiLevelType w:val="hybridMultilevel"/>
    <w:tmpl w:val="AB683816"/>
    <w:lvl w:ilvl="0" w:tplc="34A2B0C2">
      <w:start w:val="1"/>
      <w:numFmt w:val="bullet"/>
      <w:lvlText w:val="·"/>
      <w:lvlJc w:val="left"/>
      <w:pPr>
        <w:ind w:left="1080" w:hanging="360"/>
      </w:pPr>
      <w:rPr>
        <w:rFonts w:ascii="Symbol" w:hAnsi="Symbol" w:hint="default"/>
      </w:rPr>
    </w:lvl>
    <w:lvl w:ilvl="1" w:tplc="B5D668F6">
      <w:start w:val="1"/>
      <w:numFmt w:val="bullet"/>
      <w:lvlText w:val="o"/>
      <w:lvlJc w:val="left"/>
      <w:pPr>
        <w:ind w:left="1800" w:hanging="360"/>
      </w:pPr>
      <w:rPr>
        <w:rFonts w:ascii="Courier New" w:hAnsi="Courier New" w:hint="default"/>
      </w:rPr>
    </w:lvl>
    <w:lvl w:ilvl="2" w:tplc="109CA014">
      <w:start w:val="1"/>
      <w:numFmt w:val="bullet"/>
      <w:lvlText w:val=""/>
      <w:lvlJc w:val="left"/>
      <w:pPr>
        <w:ind w:left="2520" w:hanging="360"/>
      </w:pPr>
      <w:rPr>
        <w:rFonts w:ascii="Wingdings" w:hAnsi="Wingdings" w:hint="default"/>
      </w:rPr>
    </w:lvl>
    <w:lvl w:ilvl="3" w:tplc="A0705834">
      <w:start w:val="1"/>
      <w:numFmt w:val="bullet"/>
      <w:lvlText w:val=""/>
      <w:lvlJc w:val="left"/>
      <w:pPr>
        <w:ind w:left="3240" w:hanging="360"/>
      </w:pPr>
      <w:rPr>
        <w:rFonts w:ascii="Symbol" w:hAnsi="Symbol" w:hint="default"/>
      </w:rPr>
    </w:lvl>
    <w:lvl w:ilvl="4" w:tplc="3AC2844C">
      <w:start w:val="1"/>
      <w:numFmt w:val="bullet"/>
      <w:lvlText w:val="o"/>
      <w:lvlJc w:val="left"/>
      <w:pPr>
        <w:ind w:left="3960" w:hanging="360"/>
      </w:pPr>
      <w:rPr>
        <w:rFonts w:ascii="Courier New" w:hAnsi="Courier New" w:hint="default"/>
      </w:rPr>
    </w:lvl>
    <w:lvl w:ilvl="5" w:tplc="BD54D3B6">
      <w:start w:val="1"/>
      <w:numFmt w:val="bullet"/>
      <w:lvlText w:val=""/>
      <w:lvlJc w:val="left"/>
      <w:pPr>
        <w:ind w:left="4680" w:hanging="360"/>
      </w:pPr>
      <w:rPr>
        <w:rFonts w:ascii="Wingdings" w:hAnsi="Wingdings" w:hint="default"/>
      </w:rPr>
    </w:lvl>
    <w:lvl w:ilvl="6" w:tplc="A412CF3A">
      <w:start w:val="1"/>
      <w:numFmt w:val="bullet"/>
      <w:lvlText w:val=""/>
      <w:lvlJc w:val="left"/>
      <w:pPr>
        <w:ind w:left="5400" w:hanging="360"/>
      </w:pPr>
      <w:rPr>
        <w:rFonts w:ascii="Symbol" w:hAnsi="Symbol" w:hint="default"/>
      </w:rPr>
    </w:lvl>
    <w:lvl w:ilvl="7" w:tplc="A36E37FA">
      <w:start w:val="1"/>
      <w:numFmt w:val="bullet"/>
      <w:lvlText w:val="o"/>
      <w:lvlJc w:val="left"/>
      <w:pPr>
        <w:ind w:left="6120" w:hanging="360"/>
      </w:pPr>
      <w:rPr>
        <w:rFonts w:ascii="Courier New" w:hAnsi="Courier New" w:hint="default"/>
      </w:rPr>
    </w:lvl>
    <w:lvl w:ilvl="8" w:tplc="CA827786">
      <w:start w:val="1"/>
      <w:numFmt w:val="bullet"/>
      <w:lvlText w:val=""/>
      <w:lvlJc w:val="left"/>
      <w:pPr>
        <w:ind w:left="6840" w:hanging="360"/>
      </w:pPr>
      <w:rPr>
        <w:rFonts w:ascii="Wingdings" w:hAnsi="Wingdings" w:hint="default"/>
      </w:rPr>
    </w:lvl>
  </w:abstractNum>
  <w:abstractNum w:abstractNumId="12" w15:restartNumberingAfterBreak="0">
    <w:nsid w:val="191206F3"/>
    <w:multiLevelType w:val="hybridMultilevel"/>
    <w:tmpl w:val="90020B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CF3770"/>
    <w:multiLevelType w:val="hybridMultilevel"/>
    <w:tmpl w:val="DF8C7E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EC2878"/>
    <w:multiLevelType w:val="hybridMultilevel"/>
    <w:tmpl w:val="9502FE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1F7323"/>
    <w:multiLevelType w:val="hybridMultilevel"/>
    <w:tmpl w:val="9A6EE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A03F01"/>
    <w:multiLevelType w:val="hybridMultilevel"/>
    <w:tmpl w:val="57C23F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1300DE"/>
    <w:multiLevelType w:val="hybridMultilevel"/>
    <w:tmpl w:val="857A0C98"/>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6F47BB4"/>
    <w:multiLevelType w:val="hybridMultilevel"/>
    <w:tmpl w:val="F4C48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1E6D1C"/>
    <w:multiLevelType w:val="hybridMultilevel"/>
    <w:tmpl w:val="1EEE1A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3691D"/>
    <w:multiLevelType w:val="multilevel"/>
    <w:tmpl w:val="DDE64DF0"/>
    <w:lvl w:ilvl="0">
      <w:start w:val="1"/>
      <w:numFmt w:val="decimal"/>
      <w:lvlText w:val="%1"/>
      <w:lvlJc w:val="left"/>
      <w:pPr>
        <w:ind w:left="360" w:hanging="360"/>
      </w:pPr>
      <w:rPr>
        <w:rFonts w:hint="default"/>
      </w:rPr>
    </w:lvl>
    <w:lvl w:ilvl="1">
      <w:start w:val="2"/>
      <w:numFmt w:val="decimal"/>
      <w:lvlRestart w:val="0"/>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pStyle w:val="Heading5"/>
      <w:lvlText w:val="%5."/>
      <w:lvlJc w:val="left"/>
      <w:pPr>
        <w:ind w:left="7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0321136"/>
    <w:multiLevelType w:val="hybridMultilevel"/>
    <w:tmpl w:val="A84E66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542082"/>
    <w:multiLevelType w:val="hybridMultilevel"/>
    <w:tmpl w:val="DA9AF55A"/>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42D06E5E"/>
    <w:multiLevelType w:val="hybridMultilevel"/>
    <w:tmpl w:val="1E6C7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160A0D"/>
    <w:multiLevelType w:val="hybridMultilevel"/>
    <w:tmpl w:val="83B8CDA2"/>
    <w:lvl w:ilvl="0" w:tplc="0409000F">
      <w:start w:val="1"/>
      <w:numFmt w:val="decimal"/>
      <w:lvlText w:val="%1."/>
      <w:lvlJc w:val="left"/>
      <w:pPr>
        <w:ind w:left="351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0A31E9"/>
    <w:multiLevelType w:val="hybridMultilevel"/>
    <w:tmpl w:val="8F66C9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EB6FEE"/>
    <w:multiLevelType w:val="hybridMultilevel"/>
    <w:tmpl w:val="70500DFC"/>
    <w:lvl w:ilvl="0" w:tplc="B6E400F8">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F105237"/>
    <w:multiLevelType w:val="multilevel"/>
    <w:tmpl w:val="EBA26B28"/>
    <w:styleLink w:val="Headers"/>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720"/>
        </w:tabs>
        <w:ind w:left="720" w:hanging="720"/>
      </w:pPr>
      <w:rPr>
        <w:rFonts w:hint="default"/>
      </w:rPr>
    </w:lvl>
    <w:lvl w:ilvl="4">
      <w:start w:val="1"/>
      <w:numFmt w:val="none"/>
      <w:lvlText w:val=""/>
      <w:lvlJc w:val="left"/>
      <w:pPr>
        <w:tabs>
          <w:tab w:val="num" w:pos="720"/>
        </w:tabs>
        <w:ind w:left="0" w:firstLine="0"/>
      </w:pPr>
      <w:rPr>
        <w:rFonts w:hint="default"/>
      </w:rPr>
    </w:lvl>
    <w:lvl w:ilvl="5">
      <w:start w:val="1"/>
      <w:numFmt w:val="none"/>
      <w:lvlText w:val=""/>
      <w:lvlJc w:val="left"/>
      <w:pPr>
        <w:tabs>
          <w:tab w:val="num" w:pos="720"/>
        </w:tabs>
        <w:ind w:left="720" w:hanging="720"/>
      </w:pPr>
      <w:rPr>
        <w:rFonts w:hint="default"/>
      </w:rPr>
    </w:lvl>
    <w:lvl w:ilvl="6">
      <w:start w:val="1"/>
      <w:numFmt w:val="none"/>
      <w:lvlText w:val=""/>
      <w:lvlJc w:val="left"/>
      <w:pPr>
        <w:tabs>
          <w:tab w:val="num" w:pos="720"/>
        </w:tabs>
        <w:ind w:left="720" w:hanging="720"/>
      </w:pPr>
      <w:rPr>
        <w:rFonts w:hint="default"/>
      </w:rPr>
    </w:lvl>
    <w:lvl w:ilvl="7">
      <w:start w:val="1"/>
      <w:numFmt w:val="none"/>
      <w:lvlText w:val=""/>
      <w:lvlJc w:val="left"/>
      <w:pPr>
        <w:tabs>
          <w:tab w:val="num" w:pos="720"/>
        </w:tabs>
        <w:ind w:left="720" w:hanging="720"/>
      </w:pPr>
      <w:rPr>
        <w:rFonts w:hint="default"/>
      </w:rPr>
    </w:lvl>
    <w:lvl w:ilvl="8">
      <w:start w:val="1"/>
      <w:numFmt w:val="none"/>
      <w:lvlText w:val=""/>
      <w:lvlJc w:val="left"/>
      <w:pPr>
        <w:tabs>
          <w:tab w:val="num" w:pos="720"/>
        </w:tabs>
        <w:ind w:left="720" w:hanging="720"/>
      </w:pPr>
      <w:rPr>
        <w:rFonts w:hint="default"/>
      </w:rPr>
    </w:lvl>
  </w:abstractNum>
  <w:abstractNum w:abstractNumId="28" w15:restartNumberingAfterBreak="0">
    <w:nsid w:val="50F80F1A"/>
    <w:multiLevelType w:val="hybridMultilevel"/>
    <w:tmpl w:val="F0CA3D66"/>
    <w:lvl w:ilvl="0" w:tplc="04090015">
      <w:start w:val="4"/>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2E448D5"/>
    <w:multiLevelType w:val="multilevel"/>
    <w:tmpl w:val="499A2B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BA0D9F"/>
    <w:multiLevelType w:val="hybridMultilevel"/>
    <w:tmpl w:val="100CEB8A"/>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7187952"/>
    <w:multiLevelType w:val="hybridMultilevel"/>
    <w:tmpl w:val="0CE63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0732D6"/>
    <w:multiLevelType w:val="hybridMultilevel"/>
    <w:tmpl w:val="EDB495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D9A223C"/>
    <w:multiLevelType w:val="hybridMultilevel"/>
    <w:tmpl w:val="DDC45830"/>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1E25C99"/>
    <w:multiLevelType w:val="hybridMultilevel"/>
    <w:tmpl w:val="9AEE0488"/>
    <w:lvl w:ilvl="0" w:tplc="598EFD8C">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5427F"/>
    <w:multiLevelType w:val="hybridMultilevel"/>
    <w:tmpl w:val="6EE6CC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42D60B6"/>
    <w:multiLevelType w:val="hybridMultilevel"/>
    <w:tmpl w:val="79426F20"/>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55E24C5"/>
    <w:multiLevelType w:val="hybridMultilevel"/>
    <w:tmpl w:val="B50876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59023E1"/>
    <w:multiLevelType w:val="hybridMultilevel"/>
    <w:tmpl w:val="6B4E0100"/>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6B91156"/>
    <w:multiLevelType w:val="multilevel"/>
    <w:tmpl w:val="5150C4F6"/>
    <w:styleLink w:val="Style4"/>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66E356A7"/>
    <w:multiLevelType w:val="multilevel"/>
    <w:tmpl w:val="79426F20"/>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9A2407B"/>
    <w:multiLevelType w:val="hybridMultilevel"/>
    <w:tmpl w:val="8B9EAF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F252703"/>
    <w:multiLevelType w:val="multilevel"/>
    <w:tmpl w:val="FC5266E2"/>
    <w:lvl w:ilvl="0">
      <w:start w:val="1"/>
      <w:numFmt w:val="decimal"/>
      <w:pStyle w:val="Heading1"/>
      <w:lvlText w:val="%1"/>
      <w:lvlJc w:val="left"/>
      <w:pPr>
        <w:ind w:left="360" w:hanging="360"/>
      </w:pPr>
      <w:rPr>
        <w:rFonts w:hint="default"/>
      </w:rPr>
    </w:lvl>
    <w:lvl w:ilvl="1">
      <w:start w:val="2"/>
      <w:numFmt w:val="decimal"/>
      <w:lvlRestart w:val="0"/>
      <w:pStyle w:val="Heading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0BF1BBA"/>
    <w:multiLevelType w:val="hybridMultilevel"/>
    <w:tmpl w:val="C9A410E4"/>
    <w:lvl w:ilvl="0" w:tplc="54A4936E">
      <w:start w:val="1"/>
      <w:numFmt w:val="bullet"/>
      <w:pStyle w:val="Style1"/>
      <w:lvlText w:val="·"/>
      <w:lvlJc w:val="left"/>
      <w:pPr>
        <w:ind w:left="108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16A32D8"/>
    <w:multiLevelType w:val="hybridMultilevel"/>
    <w:tmpl w:val="656A06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44C68D0"/>
    <w:multiLevelType w:val="hybridMultilevel"/>
    <w:tmpl w:val="90162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823304"/>
    <w:multiLevelType w:val="multilevel"/>
    <w:tmpl w:val="B658FAE8"/>
    <w:styleLink w:val="Style5"/>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76974785"/>
    <w:multiLevelType w:val="hybridMultilevel"/>
    <w:tmpl w:val="22C074DA"/>
    <w:lvl w:ilvl="0" w:tplc="CD0CF726">
      <w:start w:val="5"/>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77EC79B8"/>
    <w:multiLevelType w:val="multilevel"/>
    <w:tmpl w:val="5150C4F6"/>
    <w:styleLink w:val="Style3"/>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791562C3"/>
    <w:multiLevelType w:val="hybridMultilevel"/>
    <w:tmpl w:val="DA9AF55A"/>
    <w:styleLink w:val="Style2"/>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15:restartNumberingAfterBreak="0">
    <w:nsid w:val="791B4341"/>
    <w:multiLevelType w:val="multilevel"/>
    <w:tmpl w:val="233E57A6"/>
    <w:lvl w:ilvl="0">
      <w:start w:val="4"/>
      <w:numFmt w:val="decimal"/>
      <w:lvlText w:val="%1"/>
      <w:lvlJc w:val="left"/>
      <w:pPr>
        <w:ind w:left="1800" w:hanging="1800"/>
      </w:pPr>
      <w:rPr>
        <w:rFonts w:hint="default"/>
      </w:rPr>
    </w:lvl>
    <w:lvl w:ilvl="1">
      <w:start w:val="1"/>
      <w:numFmt w:val="decimal"/>
      <w:lvlText w:val="%1.%2"/>
      <w:lvlJc w:val="left"/>
      <w:pPr>
        <w:tabs>
          <w:tab w:val="num" w:pos="720"/>
        </w:tabs>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930054B"/>
    <w:multiLevelType w:val="hybridMultilevel"/>
    <w:tmpl w:val="610A1778"/>
    <w:lvl w:ilvl="0" w:tplc="242E4DC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2" w15:restartNumberingAfterBreak="0">
    <w:nsid w:val="79F15EB7"/>
    <w:multiLevelType w:val="hybridMultilevel"/>
    <w:tmpl w:val="C776AB7E"/>
    <w:lvl w:ilvl="0" w:tplc="BB70601E">
      <w:start w:val="1"/>
      <w:numFmt w:val="bullet"/>
      <w:lvlText w:val="·"/>
      <w:lvlJc w:val="left"/>
      <w:pPr>
        <w:tabs>
          <w:tab w:val="num" w:pos="720"/>
        </w:tabs>
        <w:ind w:left="720" w:hanging="360"/>
      </w:pPr>
      <w:rPr>
        <w:rFonts w:ascii="Symbol" w:hAnsi="Symbol" w:hint="default"/>
        <w:sz w:val="20"/>
      </w:rPr>
    </w:lvl>
    <w:lvl w:ilvl="1" w:tplc="EC38A7C8" w:tentative="1">
      <w:start w:val="1"/>
      <w:numFmt w:val="bullet"/>
      <w:lvlText w:val=""/>
      <w:lvlJc w:val="left"/>
      <w:pPr>
        <w:tabs>
          <w:tab w:val="num" w:pos="1440"/>
        </w:tabs>
        <w:ind w:left="1440" w:hanging="360"/>
      </w:pPr>
      <w:rPr>
        <w:rFonts w:ascii="Symbol" w:hAnsi="Symbol" w:hint="default"/>
        <w:sz w:val="20"/>
      </w:rPr>
    </w:lvl>
    <w:lvl w:ilvl="2" w:tplc="4E78D654" w:tentative="1">
      <w:start w:val="1"/>
      <w:numFmt w:val="bullet"/>
      <w:lvlText w:val=""/>
      <w:lvlJc w:val="left"/>
      <w:pPr>
        <w:tabs>
          <w:tab w:val="num" w:pos="2160"/>
        </w:tabs>
        <w:ind w:left="2160" w:hanging="360"/>
      </w:pPr>
      <w:rPr>
        <w:rFonts w:ascii="Symbol" w:hAnsi="Symbol" w:hint="default"/>
        <w:sz w:val="20"/>
      </w:rPr>
    </w:lvl>
    <w:lvl w:ilvl="3" w:tplc="0D060806" w:tentative="1">
      <w:start w:val="1"/>
      <w:numFmt w:val="bullet"/>
      <w:lvlText w:val=""/>
      <w:lvlJc w:val="left"/>
      <w:pPr>
        <w:tabs>
          <w:tab w:val="num" w:pos="2880"/>
        </w:tabs>
        <w:ind w:left="2880" w:hanging="360"/>
      </w:pPr>
      <w:rPr>
        <w:rFonts w:ascii="Symbol" w:hAnsi="Symbol" w:hint="default"/>
        <w:sz w:val="20"/>
      </w:rPr>
    </w:lvl>
    <w:lvl w:ilvl="4" w:tplc="2392E6A2" w:tentative="1">
      <w:start w:val="1"/>
      <w:numFmt w:val="bullet"/>
      <w:lvlText w:val=""/>
      <w:lvlJc w:val="left"/>
      <w:pPr>
        <w:tabs>
          <w:tab w:val="num" w:pos="3600"/>
        </w:tabs>
        <w:ind w:left="3600" w:hanging="360"/>
      </w:pPr>
      <w:rPr>
        <w:rFonts w:ascii="Symbol" w:hAnsi="Symbol" w:hint="default"/>
        <w:sz w:val="20"/>
      </w:rPr>
    </w:lvl>
    <w:lvl w:ilvl="5" w:tplc="97005B4A" w:tentative="1">
      <w:start w:val="1"/>
      <w:numFmt w:val="bullet"/>
      <w:lvlText w:val=""/>
      <w:lvlJc w:val="left"/>
      <w:pPr>
        <w:tabs>
          <w:tab w:val="num" w:pos="4320"/>
        </w:tabs>
        <w:ind w:left="4320" w:hanging="360"/>
      </w:pPr>
      <w:rPr>
        <w:rFonts w:ascii="Symbol" w:hAnsi="Symbol" w:hint="default"/>
        <w:sz w:val="20"/>
      </w:rPr>
    </w:lvl>
    <w:lvl w:ilvl="6" w:tplc="9F4CAD08" w:tentative="1">
      <w:start w:val="1"/>
      <w:numFmt w:val="bullet"/>
      <w:lvlText w:val=""/>
      <w:lvlJc w:val="left"/>
      <w:pPr>
        <w:tabs>
          <w:tab w:val="num" w:pos="5040"/>
        </w:tabs>
        <w:ind w:left="5040" w:hanging="360"/>
      </w:pPr>
      <w:rPr>
        <w:rFonts w:ascii="Symbol" w:hAnsi="Symbol" w:hint="default"/>
        <w:sz w:val="20"/>
      </w:rPr>
    </w:lvl>
    <w:lvl w:ilvl="7" w:tplc="A24E1F78" w:tentative="1">
      <w:start w:val="1"/>
      <w:numFmt w:val="bullet"/>
      <w:lvlText w:val=""/>
      <w:lvlJc w:val="left"/>
      <w:pPr>
        <w:tabs>
          <w:tab w:val="num" w:pos="5760"/>
        </w:tabs>
        <w:ind w:left="5760" w:hanging="360"/>
      </w:pPr>
      <w:rPr>
        <w:rFonts w:ascii="Symbol" w:hAnsi="Symbol" w:hint="default"/>
        <w:sz w:val="20"/>
      </w:rPr>
    </w:lvl>
    <w:lvl w:ilvl="8" w:tplc="867A6290"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A7C4AAF"/>
    <w:multiLevelType w:val="hybridMultilevel"/>
    <w:tmpl w:val="69403F1E"/>
    <w:lvl w:ilvl="0" w:tplc="1FE26A66">
      <w:start w:val="1"/>
      <w:numFmt w:val="decimal"/>
      <w:lvlText w:val="%1."/>
      <w:lvlJc w:val="left"/>
      <w:pPr>
        <w:ind w:left="1028" w:hanging="360"/>
      </w:pPr>
      <w:rPr>
        <w:rFonts w:hint="default"/>
        <w:i/>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54" w15:restartNumberingAfterBreak="0">
    <w:nsid w:val="7C632483"/>
    <w:multiLevelType w:val="hybridMultilevel"/>
    <w:tmpl w:val="DBB8A5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7E5A24CB"/>
    <w:multiLevelType w:val="hybridMultilevel"/>
    <w:tmpl w:val="5BEE56F6"/>
    <w:lvl w:ilvl="0" w:tplc="0409000F">
      <w:start w:val="1"/>
      <w:numFmt w:val="decimal"/>
      <w:lvlText w:val="%1."/>
      <w:lvlJc w:val="left"/>
      <w:pPr>
        <w:ind w:left="36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1772639">
    <w:abstractNumId w:val="11"/>
  </w:num>
  <w:num w:numId="2" w16cid:durableId="1094127729">
    <w:abstractNumId w:val="43"/>
  </w:num>
  <w:num w:numId="3" w16cid:durableId="1585217104">
    <w:abstractNumId w:val="47"/>
  </w:num>
  <w:num w:numId="4" w16cid:durableId="497306322">
    <w:abstractNumId w:val="5"/>
  </w:num>
  <w:num w:numId="5" w16cid:durableId="72356071">
    <w:abstractNumId w:val="3"/>
  </w:num>
  <w:num w:numId="6" w16cid:durableId="1217351373">
    <w:abstractNumId w:val="2"/>
  </w:num>
  <w:num w:numId="7" w16cid:durableId="1852836573">
    <w:abstractNumId w:val="4"/>
  </w:num>
  <w:num w:numId="8" w16cid:durableId="794180309">
    <w:abstractNumId w:val="1"/>
  </w:num>
  <w:num w:numId="9" w16cid:durableId="1100250797">
    <w:abstractNumId w:val="0"/>
  </w:num>
  <w:num w:numId="10" w16cid:durableId="63335982">
    <w:abstractNumId w:val="44"/>
  </w:num>
  <w:num w:numId="11" w16cid:durableId="1086154452">
    <w:abstractNumId w:val="16"/>
  </w:num>
  <w:num w:numId="12" w16cid:durableId="697003263">
    <w:abstractNumId w:val="21"/>
  </w:num>
  <w:num w:numId="13" w16cid:durableId="30882257">
    <w:abstractNumId w:val="17"/>
  </w:num>
  <w:num w:numId="14" w16cid:durableId="212157766">
    <w:abstractNumId w:val="25"/>
  </w:num>
  <w:num w:numId="15" w16cid:durableId="950672475">
    <w:abstractNumId w:val="30"/>
  </w:num>
  <w:num w:numId="16" w16cid:durableId="1528593233">
    <w:abstractNumId w:val="6"/>
  </w:num>
  <w:num w:numId="17" w16cid:durableId="623731566">
    <w:abstractNumId w:val="38"/>
  </w:num>
  <w:num w:numId="18" w16cid:durableId="746683752">
    <w:abstractNumId w:val="24"/>
  </w:num>
  <w:num w:numId="19" w16cid:durableId="1048266277">
    <w:abstractNumId w:val="41"/>
  </w:num>
  <w:num w:numId="20" w16cid:durableId="318460636">
    <w:abstractNumId w:val="12"/>
  </w:num>
  <w:num w:numId="21" w16cid:durableId="817109433">
    <w:abstractNumId w:val="54"/>
  </w:num>
  <w:num w:numId="22" w16cid:durableId="259917393">
    <w:abstractNumId w:val="9"/>
  </w:num>
  <w:num w:numId="23" w16cid:durableId="1275747967">
    <w:abstractNumId w:val="45"/>
  </w:num>
  <w:num w:numId="24" w16cid:durableId="1223978030">
    <w:abstractNumId w:val="55"/>
  </w:num>
  <w:num w:numId="25" w16cid:durableId="168832102">
    <w:abstractNumId w:val="7"/>
  </w:num>
  <w:num w:numId="26" w16cid:durableId="294406503">
    <w:abstractNumId w:val="33"/>
  </w:num>
  <w:num w:numId="27" w16cid:durableId="643777801">
    <w:abstractNumId w:val="14"/>
  </w:num>
  <w:num w:numId="28" w16cid:durableId="1756440839">
    <w:abstractNumId w:val="36"/>
  </w:num>
  <w:num w:numId="29" w16cid:durableId="1155340504">
    <w:abstractNumId w:val="32"/>
  </w:num>
  <w:num w:numId="30" w16cid:durableId="1485701393">
    <w:abstractNumId w:val="13"/>
  </w:num>
  <w:num w:numId="31" w16cid:durableId="1833518982">
    <w:abstractNumId w:val="10"/>
  </w:num>
  <w:num w:numId="32" w16cid:durableId="780496191">
    <w:abstractNumId w:val="35"/>
  </w:num>
  <w:num w:numId="33" w16cid:durableId="287667205">
    <w:abstractNumId w:val="23"/>
  </w:num>
  <w:num w:numId="34" w16cid:durableId="341469029">
    <w:abstractNumId w:val="31"/>
  </w:num>
  <w:num w:numId="35" w16cid:durableId="1818301984">
    <w:abstractNumId w:val="34"/>
  </w:num>
  <w:num w:numId="36" w16cid:durableId="274556229">
    <w:abstractNumId w:val="26"/>
  </w:num>
  <w:num w:numId="37" w16cid:durableId="178081597">
    <w:abstractNumId w:val="8"/>
  </w:num>
  <w:num w:numId="38" w16cid:durableId="1530492419">
    <w:abstractNumId w:val="51"/>
  </w:num>
  <w:num w:numId="39" w16cid:durableId="662470317">
    <w:abstractNumId w:val="28"/>
  </w:num>
  <w:num w:numId="40" w16cid:durableId="972489439">
    <w:abstractNumId w:val="22"/>
  </w:num>
  <w:num w:numId="41" w16cid:durableId="744571914">
    <w:abstractNumId w:val="48"/>
  </w:num>
  <w:num w:numId="42" w16cid:durableId="1410730740">
    <w:abstractNumId w:val="39"/>
  </w:num>
  <w:num w:numId="43" w16cid:durableId="1733383162">
    <w:abstractNumId w:val="46"/>
  </w:num>
  <w:num w:numId="44" w16cid:durableId="884221329">
    <w:abstractNumId w:val="27"/>
  </w:num>
  <w:num w:numId="45" w16cid:durableId="279797039">
    <w:abstractNumId w:val="15"/>
  </w:num>
  <w:num w:numId="46" w16cid:durableId="228538874">
    <w:abstractNumId w:val="49"/>
  </w:num>
  <w:num w:numId="47" w16cid:durableId="2021422128">
    <w:abstractNumId w:val="19"/>
  </w:num>
  <w:num w:numId="48" w16cid:durableId="1874030586">
    <w:abstractNumId w:val="53"/>
  </w:num>
  <w:num w:numId="49" w16cid:durableId="123431878">
    <w:abstractNumId w:val="29"/>
  </w:num>
  <w:num w:numId="50" w16cid:durableId="1460105772">
    <w:abstractNumId w:val="37"/>
  </w:num>
  <w:num w:numId="51" w16cid:durableId="487787554">
    <w:abstractNumId w:val="40"/>
  </w:num>
  <w:num w:numId="52" w16cid:durableId="551112575">
    <w:abstractNumId w:val="42"/>
  </w:num>
  <w:num w:numId="53" w16cid:durableId="1736321394">
    <w:abstractNumId w:val="20"/>
  </w:num>
  <w:num w:numId="54" w16cid:durableId="1768426794">
    <w:abstractNumId w:val="42"/>
    <w:lvlOverride w:ilvl="0">
      <w:lvl w:ilvl="0">
        <w:start w:val="1"/>
        <w:numFmt w:val="decimal"/>
        <w:pStyle w:val="Heading1"/>
        <w:lvlText w:val="%1"/>
        <w:lvlJc w:val="left"/>
        <w:pPr>
          <w:ind w:left="1800" w:hanging="360"/>
        </w:pPr>
        <w:rPr>
          <w:rFonts w:hint="default"/>
        </w:rPr>
      </w:lvl>
    </w:lvlOverride>
    <w:lvlOverride w:ilvl="1">
      <w:lvl w:ilvl="1">
        <w:start w:val="2"/>
        <w:numFmt w:val="decimal"/>
        <w:lvlRestart w:val="0"/>
        <w:pStyle w:val="Heading2"/>
        <w:lvlText w:val="%1.%2"/>
        <w:lvlJc w:val="left"/>
        <w:pPr>
          <w:ind w:left="1800" w:hanging="360"/>
        </w:pPr>
        <w:rPr>
          <w:rFonts w:hint="default"/>
        </w:rPr>
      </w:lvl>
    </w:lvlOverride>
    <w:lvlOverride w:ilvl="2">
      <w:lvl w:ilvl="2">
        <w:start w:val="1"/>
        <w:numFmt w:val="lowerRoman"/>
        <w:lvlText w:val="%3)"/>
        <w:lvlJc w:val="left"/>
        <w:pPr>
          <w:ind w:left="2520" w:hanging="36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left"/>
        <w:pPr>
          <w:ind w:left="3600" w:hanging="360"/>
        </w:pPr>
        <w:rPr>
          <w:rFonts w:hint="default"/>
        </w:rPr>
      </w:lvl>
    </w:lvlOverride>
    <w:lvlOverride w:ilvl="6">
      <w:lvl w:ilvl="6">
        <w:start w:val="1"/>
        <w:numFmt w:val="decimal"/>
        <w:lvlText w:val="%7."/>
        <w:lvlJc w:val="left"/>
        <w:pPr>
          <w:ind w:left="3960" w:hanging="360"/>
        </w:pPr>
        <w:rPr>
          <w:rFonts w:hint="default"/>
        </w:rPr>
      </w:lvl>
    </w:lvlOverride>
    <w:lvlOverride w:ilvl="7">
      <w:lvl w:ilvl="7">
        <w:start w:val="1"/>
        <w:numFmt w:val="lowerLetter"/>
        <w:lvlText w:val="%8."/>
        <w:lvlJc w:val="left"/>
        <w:pPr>
          <w:ind w:left="4320" w:hanging="360"/>
        </w:pPr>
        <w:rPr>
          <w:rFonts w:hint="default"/>
        </w:rPr>
      </w:lvl>
    </w:lvlOverride>
    <w:lvlOverride w:ilvl="8">
      <w:lvl w:ilvl="8">
        <w:start w:val="1"/>
        <w:numFmt w:val="lowerRoman"/>
        <w:lvlText w:val="%9."/>
        <w:lvlJc w:val="left"/>
        <w:pPr>
          <w:ind w:left="4680" w:hanging="360"/>
        </w:pPr>
        <w:rPr>
          <w:rFonts w:hint="default"/>
        </w:rPr>
      </w:lvl>
    </w:lvlOverride>
  </w:num>
  <w:num w:numId="55" w16cid:durableId="1146434621">
    <w:abstractNumId w:val="18"/>
  </w:num>
  <w:num w:numId="56" w16cid:durableId="1199779749">
    <w:abstractNumId w:val="52"/>
  </w:num>
  <w:num w:numId="57" w16cid:durableId="295842204">
    <w:abstractNumId w:val="42"/>
    <w:lvlOverride w:ilvl="0">
      <w:startOverride w:val="4"/>
      <w:lvl w:ilvl="0">
        <w:start w:val="4"/>
        <w:numFmt w:val="decimal"/>
        <w:pStyle w:val="Heading1"/>
        <w:lvlText w:val="%1"/>
        <w:lvlJc w:val="left"/>
        <w:pPr>
          <w:ind w:left="1800" w:hanging="360"/>
        </w:pPr>
        <w:rPr>
          <w:rFonts w:hint="default"/>
        </w:rPr>
      </w:lvl>
    </w:lvlOverride>
    <w:lvlOverride w:ilvl="1">
      <w:startOverride w:val="7"/>
      <w:lvl w:ilvl="1">
        <w:start w:val="7"/>
        <w:numFmt w:val="decimal"/>
        <w:lvlRestart w:val="0"/>
        <w:pStyle w:val="Heading2"/>
        <w:lvlText w:val="%1.%2"/>
        <w:lvlJc w:val="left"/>
        <w:pPr>
          <w:ind w:left="1800" w:hanging="360"/>
        </w:pPr>
        <w:rPr>
          <w:rFonts w:hint="default"/>
        </w:rPr>
      </w:lvl>
    </w:lvlOverride>
  </w:num>
  <w:num w:numId="58" w16cid:durableId="86270566">
    <w:abstractNumId w:val="42"/>
    <w:lvlOverride w:ilvl="0">
      <w:startOverride w:val="4"/>
      <w:lvl w:ilvl="0">
        <w:start w:val="4"/>
        <w:numFmt w:val="decimal"/>
        <w:pStyle w:val="Heading1"/>
        <w:lvlText w:val="%1"/>
        <w:lvlJc w:val="left"/>
        <w:pPr>
          <w:ind w:left="1800" w:hanging="360"/>
        </w:pPr>
        <w:rPr>
          <w:rFonts w:hint="default"/>
        </w:rPr>
      </w:lvl>
    </w:lvlOverride>
    <w:lvlOverride w:ilvl="1">
      <w:startOverride w:val="8"/>
      <w:lvl w:ilvl="1">
        <w:start w:val="8"/>
        <w:numFmt w:val="decimal"/>
        <w:lvlRestart w:val="0"/>
        <w:pStyle w:val="Heading2"/>
        <w:lvlText w:val="%1.%2"/>
        <w:lvlJc w:val="left"/>
        <w:pPr>
          <w:ind w:left="1800" w:hanging="360"/>
        </w:pPr>
        <w:rPr>
          <w:rFonts w:hint="default"/>
        </w:rPr>
      </w:lvl>
    </w:lvlOverride>
  </w:num>
  <w:num w:numId="59" w16cid:durableId="1067607194">
    <w:abstractNumId w:val="50"/>
  </w:num>
  <w:num w:numId="60" w16cid:durableId="696080337">
    <w:abstractNumId w:val="42"/>
    <w:lvlOverride w:ilvl="0">
      <w:startOverride w:val="4"/>
      <w:lvl w:ilvl="0">
        <w:start w:val="4"/>
        <w:numFmt w:val="decimal"/>
        <w:pStyle w:val="Heading1"/>
        <w:lvlText w:val="%1"/>
        <w:lvlJc w:val="left"/>
        <w:pPr>
          <w:ind w:left="1800" w:hanging="360"/>
        </w:pPr>
        <w:rPr>
          <w:rFonts w:hint="default"/>
        </w:rPr>
      </w:lvl>
    </w:lvlOverride>
    <w:lvlOverride w:ilvl="1">
      <w:startOverride w:val="9"/>
      <w:lvl w:ilvl="1">
        <w:start w:val="9"/>
        <w:numFmt w:val="decimal"/>
        <w:lvlRestart w:val="0"/>
        <w:pStyle w:val="Heading2"/>
        <w:lvlText w:val="%1.%2"/>
        <w:lvlJc w:val="left"/>
        <w:pPr>
          <w:ind w:left="1800" w:hanging="360"/>
        </w:pPr>
        <w:rPr>
          <w:rFonts w:hint="default"/>
        </w:rPr>
      </w:lvl>
    </w:lvlOverride>
  </w:num>
  <w:num w:numId="61" w16cid:durableId="1789664206">
    <w:abstractNumId w:val="42"/>
    <w:lvlOverride w:ilvl="0">
      <w:startOverride w:val="4"/>
      <w:lvl w:ilvl="0">
        <w:start w:val="4"/>
        <w:numFmt w:val="decimal"/>
        <w:pStyle w:val="Heading1"/>
        <w:lvlText w:val="%1"/>
        <w:lvlJc w:val="left"/>
        <w:pPr>
          <w:ind w:left="1800" w:hanging="360"/>
        </w:pPr>
        <w:rPr>
          <w:rFonts w:hint="default"/>
        </w:rPr>
      </w:lvl>
    </w:lvlOverride>
    <w:lvlOverride w:ilvl="1">
      <w:startOverride w:val="10"/>
      <w:lvl w:ilvl="1">
        <w:start w:val="10"/>
        <w:numFmt w:val="decimal"/>
        <w:lvlRestart w:val="0"/>
        <w:pStyle w:val="Heading2"/>
        <w:lvlText w:val="%1.%2"/>
        <w:lvlJc w:val="left"/>
        <w:pPr>
          <w:ind w:left="1800" w:hanging="360"/>
        </w:pPr>
        <w:rPr>
          <w:rFonts w:hint="default"/>
        </w:rPr>
      </w:lvl>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yMDUytzQ2MjKwMDNT0lEKTi0uzszPAykwrAUAuzAKoywAAAA="/>
  </w:docVars>
  <w:rsids>
    <w:rsidRoot w:val="00261753"/>
    <w:rsid w:val="0000260A"/>
    <w:rsid w:val="00002FC4"/>
    <w:rsid w:val="00003DF9"/>
    <w:rsid w:val="00003F05"/>
    <w:rsid w:val="00004B05"/>
    <w:rsid w:val="00005512"/>
    <w:rsid w:val="0000583C"/>
    <w:rsid w:val="000062FF"/>
    <w:rsid w:val="000065E9"/>
    <w:rsid w:val="00007E45"/>
    <w:rsid w:val="00007EF9"/>
    <w:rsid w:val="00011461"/>
    <w:rsid w:val="00011FD0"/>
    <w:rsid w:val="000122ED"/>
    <w:rsid w:val="00012883"/>
    <w:rsid w:val="00012CA5"/>
    <w:rsid w:val="00013F3A"/>
    <w:rsid w:val="00014E06"/>
    <w:rsid w:val="00015ADA"/>
    <w:rsid w:val="00016171"/>
    <w:rsid w:val="00016CC7"/>
    <w:rsid w:val="0001712D"/>
    <w:rsid w:val="00017AC3"/>
    <w:rsid w:val="00021647"/>
    <w:rsid w:val="00021B32"/>
    <w:rsid w:val="00021CA7"/>
    <w:rsid w:val="00021CD8"/>
    <w:rsid w:val="00022CA8"/>
    <w:rsid w:val="000233E6"/>
    <w:rsid w:val="000239EA"/>
    <w:rsid w:val="00026BCC"/>
    <w:rsid w:val="00027BE0"/>
    <w:rsid w:val="00027ED3"/>
    <w:rsid w:val="00030755"/>
    <w:rsid w:val="0003174F"/>
    <w:rsid w:val="00031B9C"/>
    <w:rsid w:val="000330F1"/>
    <w:rsid w:val="00033456"/>
    <w:rsid w:val="00033F4C"/>
    <w:rsid w:val="00035B35"/>
    <w:rsid w:val="00035C19"/>
    <w:rsid w:val="0003677B"/>
    <w:rsid w:val="000372BC"/>
    <w:rsid w:val="00037679"/>
    <w:rsid w:val="0004053C"/>
    <w:rsid w:val="00040797"/>
    <w:rsid w:val="0004359A"/>
    <w:rsid w:val="00043667"/>
    <w:rsid w:val="0004426B"/>
    <w:rsid w:val="0004426F"/>
    <w:rsid w:val="00044DFB"/>
    <w:rsid w:val="000466A0"/>
    <w:rsid w:val="000474AB"/>
    <w:rsid w:val="000477BD"/>
    <w:rsid w:val="00047E68"/>
    <w:rsid w:val="00047EE3"/>
    <w:rsid w:val="00050096"/>
    <w:rsid w:val="000502C4"/>
    <w:rsid w:val="0005057E"/>
    <w:rsid w:val="00050583"/>
    <w:rsid w:val="00051970"/>
    <w:rsid w:val="00052994"/>
    <w:rsid w:val="00052C7C"/>
    <w:rsid w:val="00055C0A"/>
    <w:rsid w:val="000563D2"/>
    <w:rsid w:val="00056677"/>
    <w:rsid w:val="00056925"/>
    <w:rsid w:val="00057062"/>
    <w:rsid w:val="00057420"/>
    <w:rsid w:val="0005777A"/>
    <w:rsid w:val="00057EE5"/>
    <w:rsid w:val="00062388"/>
    <w:rsid w:val="0006269A"/>
    <w:rsid w:val="00062C21"/>
    <w:rsid w:val="00063BED"/>
    <w:rsid w:val="0006659A"/>
    <w:rsid w:val="00066AAB"/>
    <w:rsid w:val="000671D2"/>
    <w:rsid w:val="00070181"/>
    <w:rsid w:val="0007055D"/>
    <w:rsid w:val="00070777"/>
    <w:rsid w:val="00070D76"/>
    <w:rsid w:val="00072B81"/>
    <w:rsid w:val="0007409A"/>
    <w:rsid w:val="000743F7"/>
    <w:rsid w:val="00074726"/>
    <w:rsid w:val="000749B8"/>
    <w:rsid w:val="0007563B"/>
    <w:rsid w:val="00076915"/>
    <w:rsid w:val="00077769"/>
    <w:rsid w:val="00077DD4"/>
    <w:rsid w:val="0008064E"/>
    <w:rsid w:val="00080B6A"/>
    <w:rsid w:val="0008115F"/>
    <w:rsid w:val="00081F51"/>
    <w:rsid w:val="00082C7A"/>
    <w:rsid w:val="00084005"/>
    <w:rsid w:val="0008465F"/>
    <w:rsid w:val="00085137"/>
    <w:rsid w:val="0008533A"/>
    <w:rsid w:val="0008568A"/>
    <w:rsid w:val="00085DCA"/>
    <w:rsid w:val="000861D0"/>
    <w:rsid w:val="00086D8B"/>
    <w:rsid w:val="000870DC"/>
    <w:rsid w:val="00091EEF"/>
    <w:rsid w:val="00092C54"/>
    <w:rsid w:val="00092CB5"/>
    <w:rsid w:val="00093252"/>
    <w:rsid w:val="00093957"/>
    <w:rsid w:val="00094B49"/>
    <w:rsid w:val="00095E87"/>
    <w:rsid w:val="00097FF0"/>
    <w:rsid w:val="000A03F8"/>
    <w:rsid w:val="000A04E5"/>
    <w:rsid w:val="000A0539"/>
    <w:rsid w:val="000A0BC7"/>
    <w:rsid w:val="000A17DD"/>
    <w:rsid w:val="000A1B64"/>
    <w:rsid w:val="000A3033"/>
    <w:rsid w:val="000A4B82"/>
    <w:rsid w:val="000A748A"/>
    <w:rsid w:val="000B03CA"/>
    <w:rsid w:val="000B2AFF"/>
    <w:rsid w:val="000B323A"/>
    <w:rsid w:val="000B32D5"/>
    <w:rsid w:val="000B3E2F"/>
    <w:rsid w:val="000B606E"/>
    <w:rsid w:val="000B66A6"/>
    <w:rsid w:val="000B6932"/>
    <w:rsid w:val="000B7E74"/>
    <w:rsid w:val="000C027B"/>
    <w:rsid w:val="000C179A"/>
    <w:rsid w:val="000C259A"/>
    <w:rsid w:val="000C29AC"/>
    <w:rsid w:val="000C2EC3"/>
    <w:rsid w:val="000C344D"/>
    <w:rsid w:val="000C4459"/>
    <w:rsid w:val="000C45EF"/>
    <w:rsid w:val="000C5657"/>
    <w:rsid w:val="000C5791"/>
    <w:rsid w:val="000C58DD"/>
    <w:rsid w:val="000C6960"/>
    <w:rsid w:val="000C7AF6"/>
    <w:rsid w:val="000C7DB2"/>
    <w:rsid w:val="000C7DB8"/>
    <w:rsid w:val="000D0985"/>
    <w:rsid w:val="000D1351"/>
    <w:rsid w:val="000D199B"/>
    <w:rsid w:val="000D20B8"/>
    <w:rsid w:val="000D311D"/>
    <w:rsid w:val="000D47E2"/>
    <w:rsid w:val="000D4BBE"/>
    <w:rsid w:val="000D5D27"/>
    <w:rsid w:val="000D707A"/>
    <w:rsid w:val="000E0BDA"/>
    <w:rsid w:val="000E0F4E"/>
    <w:rsid w:val="000E16D8"/>
    <w:rsid w:val="000E18A3"/>
    <w:rsid w:val="000E2C57"/>
    <w:rsid w:val="000E37E9"/>
    <w:rsid w:val="000E420A"/>
    <w:rsid w:val="000E5405"/>
    <w:rsid w:val="000E5DDF"/>
    <w:rsid w:val="000E6778"/>
    <w:rsid w:val="000F00E9"/>
    <w:rsid w:val="000F0AA4"/>
    <w:rsid w:val="000F0D5F"/>
    <w:rsid w:val="000F153E"/>
    <w:rsid w:val="000F26D5"/>
    <w:rsid w:val="000F2AF9"/>
    <w:rsid w:val="000F351C"/>
    <w:rsid w:val="000F3A26"/>
    <w:rsid w:val="000F3EF0"/>
    <w:rsid w:val="000F5350"/>
    <w:rsid w:val="000F59A6"/>
    <w:rsid w:val="000F5B28"/>
    <w:rsid w:val="000F6B5F"/>
    <w:rsid w:val="000F6FED"/>
    <w:rsid w:val="000F740C"/>
    <w:rsid w:val="00100899"/>
    <w:rsid w:val="00101FCE"/>
    <w:rsid w:val="00102546"/>
    <w:rsid w:val="00103119"/>
    <w:rsid w:val="001034BD"/>
    <w:rsid w:val="001036C5"/>
    <w:rsid w:val="00103B3B"/>
    <w:rsid w:val="00103DD7"/>
    <w:rsid w:val="001041D8"/>
    <w:rsid w:val="00104263"/>
    <w:rsid w:val="00104668"/>
    <w:rsid w:val="00104792"/>
    <w:rsid w:val="00105B19"/>
    <w:rsid w:val="0010729E"/>
    <w:rsid w:val="0010796E"/>
    <w:rsid w:val="001105D7"/>
    <w:rsid w:val="00110E66"/>
    <w:rsid w:val="00111744"/>
    <w:rsid w:val="00112DA0"/>
    <w:rsid w:val="00113147"/>
    <w:rsid w:val="001142B9"/>
    <w:rsid w:val="00114517"/>
    <w:rsid w:val="00115708"/>
    <w:rsid w:val="0011784F"/>
    <w:rsid w:val="001202BD"/>
    <w:rsid w:val="001207DC"/>
    <w:rsid w:val="00120B3B"/>
    <w:rsid w:val="00121497"/>
    <w:rsid w:val="00121965"/>
    <w:rsid w:val="00124C35"/>
    <w:rsid w:val="00125F81"/>
    <w:rsid w:val="00126C66"/>
    <w:rsid w:val="001270EE"/>
    <w:rsid w:val="001300B5"/>
    <w:rsid w:val="00130E11"/>
    <w:rsid w:val="001315B3"/>
    <w:rsid w:val="0013169F"/>
    <w:rsid w:val="00131CE7"/>
    <w:rsid w:val="00132902"/>
    <w:rsid w:val="00132E65"/>
    <w:rsid w:val="001337FD"/>
    <w:rsid w:val="00133C39"/>
    <w:rsid w:val="001353E7"/>
    <w:rsid w:val="00135CC3"/>
    <w:rsid w:val="00137D1E"/>
    <w:rsid w:val="001413DB"/>
    <w:rsid w:val="0014163A"/>
    <w:rsid w:val="00141CDA"/>
    <w:rsid w:val="00142147"/>
    <w:rsid w:val="00142E7E"/>
    <w:rsid w:val="00143DD6"/>
    <w:rsid w:val="001474FE"/>
    <w:rsid w:val="0015379C"/>
    <w:rsid w:val="00153A93"/>
    <w:rsid w:val="001547DC"/>
    <w:rsid w:val="001566D6"/>
    <w:rsid w:val="001574FA"/>
    <w:rsid w:val="00160440"/>
    <w:rsid w:val="001604D6"/>
    <w:rsid w:val="0016146A"/>
    <w:rsid w:val="00162384"/>
    <w:rsid w:val="00164C89"/>
    <w:rsid w:val="00166E7E"/>
    <w:rsid w:val="00166F67"/>
    <w:rsid w:val="001675B6"/>
    <w:rsid w:val="00171045"/>
    <w:rsid w:val="001719AD"/>
    <w:rsid w:val="00171F59"/>
    <w:rsid w:val="00171F65"/>
    <w:rsid w:val="00172087"/>
    <w:rsid w:val="00172ADB"/>
    <w:rsid w:val="00173570"/>
    <w:rsid w:val="0017401C"/>
    <w:rsid w:val="00174E2C"/>
    <w:rsid w:val="00174EA9"/>
    <w:rsid w:val="00175476"/>
    <w:rsid w:val="001754F2"/>
    <w:rsid w:val="0017627E"/>
    <w:rsid w:val="001769F7"/>
    <w:rsid w:val="00176AC6"/>
    <w:rsid w:val="00177946"/>
    <w:rsid w:val="0018053B"/>
    <w:rsid w:val="001811F5"/>
    <w:rsid w:val="00181EA7"/>
    <w:rsid w:val="00183463"/>
    <w:rsid w:val="001837F5"/>
    <w:rsid w:val="00183BD6"/>
    <w:rsid w:val="001840D1"/>
    <w:rsid w:val="001841FA"/>
    <w:rsid w:val="00184D28"/>
    <w:rsid w:val="001859F7"/>
    <w:rsid w:val="00185AC4"/>
    <w:rsid w:val="00185C39"/>
    <w:rsid w:val="001919E3"/>
    <w:rsid w:val="0019280C"/>
    <w:rsid w:val="00192930"/>
    <w:rsid w:val="001944B3"/>
    <w:rsid w:val="00195389"/>
    <w:rsid w:val="00195879"/>
    <w:rsid w:val="001958A7"/>
    <w:rsid w:val="00195FFC"/>
    <w:rsid w:val="00197122"/>
    <w:rsid w:val="00197420"/>
    <w:rsid w:val="001A0F9B"/>
    <w:rsid w:val="001A1C2A"/>
    <w:rsid w:val="001A3AAB"/>
    <w:rsid w:val="001A4CD3"/>
    <w:rsid w:val="001A5B57"/>
    <w:rsid w:val="001A5B6D"/>
    <w:rsid w:val="001A682B"/>
    <w:rsid w:val="001A74CA"/>
    <w:rsid w:val="001B1B6F"/>
    <w:rsid w:val="001B280C"/>
    <w:rsid w:val="001B2AB4"/>
    <w:rsid w:val="001B2DC8"/>
    <w:rsid w:val="001B35F5"/>
    <w:rsid w:val="001B41CF"/>
    <w:rsid w:val="001B5B22"/>
    <w:rsid w:val="001B609F"/>
    <w:rsid w:val="001B6B6B"/>
    <w:rsid w:val="001C0C4C"/>
    <w:rsid w:val="001C1803"/>
    <w:rsid w:val="001C23C9"/>
    <w:rsid w:val="001C391D"/>
    <w:rsid w:val="001C3ECE"/>
    <w:rsid w:val="001C4077"/>
    <w:rsid w:val="001C41F4"/>
    <w:rsid w:val="001C42C6"/>
    <w:rsid w:val="001C48B4"/>
    <w:rsid w:val="001C4A88"/>
    <w:rsid w:val="001C4F2F"/>
    <w:rsid w:val="001C4FF6"/>
    <w:rsid w:val="001C5321"/>
    <w:rsid w:val="001C5C49"/>
    <w:rsid w:val="001C754A"/>
    <w:rsid w:val="001C7DBC"/>
    <w:rsid w:val="001D033F"/>
    <w:rsid w:val="001D0B8D"/>
    <w:rsid w:val="001D1E4B"/>
    <w:rsid w:val="001D2D8C"/>
    <w:rsid w:val="001D328F"/>
    <w:rsid w:val="001D37BA"/>
    <w:rsid w:val="001D4950"/>
    <w:rsid w:val="001D5FA5"/>
    <w:rsid w:val="001E0723"/>
    <w:rsid w:val="001E1491"/>
    <w:rsid w:val="001E33E6"/>
    <w:rsid w:val="001E3D1C"/>
    <w:rsid w:val="001E415B"/>
    <w:rsid w:val="001E56C3"/>
    <w:rsid w:val="001E5F28"/>
    <w:rsid w:val="001E69C6"/>
    <w:rsid w:val="001F1D42"/>
    <w:rsid w:val="001F2295"/>
    <w:rsid w:val="001F2479"/>
    <w:rsid w:val="001F2F70"/>
    <w:rsid w:val="001F3683"/>
    <w:rsid w:val="001F48E5"/>
    <w:rsid w:val="001F560E"/>
    <w:rsid w:val="001F5739"/>
    <w:rsid w:val="001F57E0"/>
    <w:rsid w:val="001F5AFE"/>
    <w:rsid w:val="001F6557"/>
    <w:rsid w:val="001F79AE"/>
    <w:rsid w:val="001F7ABB"/>
    <w:rsid w:val="001F7E2D"/>
    <w:rsid w:val="002010EC"/>
    <w:rsid w:val="00202B67"/>
    <w:rsid w:val="00202FD1"/>
    <w:rsid w:val="00203268"/>
    <w:rsid w:val="00203BEC"/>
    <w:rsid w:val="00204442"/>
    <w:rsid w:val="00207824"/>
    <w:rsid w:val="0021004C"/>
    <w:rsid w:val="00210D56"/>
    <w:rsid w:val="00211052"/>
    <w:rsid w:val="002117B1"/>
    <w:rsid w:val="00211EBB"/>
    <w:rsid w:val="00213629"/>
    <w:rsid w:val="002139E4"/>
    <w:rsid w:val="002142B8"/>
    <w:rsid w:val="002147AE"/>
    <w:rsid w:val="00215BBC"/>
    <w:rsid w:val="002174F3"/>
    <w:rsid w:val="002176B5"/>
    <w:rsid w:val="00217C96"/>
    <w:rsid w:val="0022017D"/>
    <w:rsid w:val="00220AFF"/>
    <w:rsid w:val="00221093"/>
    <w:rsid w:val="00221905"/>
    <w:rsid w:val="00221CA7"/>
    <w:rsid w:val="00222E1C"/>
    <w:rsid w:val="00224AD1"/>
    <w:rsid w:val="0022507E"/>
    <w:rsid w:val="00225F7E"/>
    <w:rsid w:val="00226047"/>
    <w:rsid w:val="00226DD2"/>
    <w:rsid w:val="0023017D"/>
    <w:rsid w:val="00231E5B"/>
    <w:rsid w:val="002320B2"/>
    <w:rsid w:val="00232B5B"/>
    <w:rsid w:val="00233A4D"/>
    <w:rsid w:val="00233D91"/>
    <w:rsid w:val="00234A1D"/>
    <w:rsid w:val="00234D01"/>
    <w:rsid w:val="00235ADB"/>
    <w:rsid w:val="00235DA9"/>
    <w:rsid w:val="0023659F"/>
    <w:rsid w:val="00236ADA"/>
    <w:rsid w:val="00237B0F"/>
    <w:rsid w:val="00237BA4"/>
    <w:rsid w:val="00237E4C"/>
    <w:rsid w:val="00237F61"/>
    <w:rsid w:val="00240E12"/>
    <w:rsid w:val="0024108A"/>
    <w:rsid w:val="00244B19"/>
    <w:rsid w:val="00245593"/>
    <w:rsid w:val="00245E73"/>
    <w:rsid w:val="00246835"/>
    <w:rsid w:val="0025060B"/>
    <w:rsid w:val="0025202B"/>
    <w:rsid w:val="00252058"/>
    <w:rsid w:val="00252885"/>
    <w:rsid w:val="00252CF0"/>
    <w:rsid w:val="002530F7"/>
    <w:rsid w:val="00254491"/>
    <w:rsid w:val="00255C32"/>
    <w:rsid w:val="00255E65"/>
    <w:rsid w:val="0025652C"/>
    <w:rsid w:val="00260F9B"/>
    <w:rsid w:val="00261753"/>
    <w:rsid w:val="00263019"/>
    <w:rsid w:val="002635CE"/>
    <w:rsid w:val="00263DA6"/>
    <w:rsid w:val="0027032C"/>
    <w:rsid w:val="0027096A"/>
    <w:rsid w:val="00271321"/>
    <w:rsid w:val="00272DDF"/>
    <w:rsid w:val="00272E72"/>
    <w:rsid w:val="0027384E"/>
    <w:rsid w:val="0027444A"/>
    <w:rsid w:val="0027606D"/>
    <w:rsid w:val="00277020"/>
    <w:rsid w:val="002772BD"/>
    <w:rsid w:val="00277555"/>
    <w:rsid w:val="0027758B"/>
    <w:rsid w:val="002778BC"/>
    <w:rsid w:val="00282BEE"/>
    <w:rsid w:val="00283856"/>
    <w:rsid w:val="00283C4F"/>
    <w:rsid w:val="00284001"/>
    <w:rsid w:val="00284DF4"/>
    <w:rsid w:val="00285E71"/>
    <w:rsid w:val="00286B69"/>
    <w:rsid w:val="00286FED"/>
    <w:rsid w:val="0028723C"/>
    <w:rsid w:val="002877A4"/>
    <w:rsid w:val="00287E47"/>
    <w:rsid w:val="00290194"/>
    <w:rsid w:val="0029037E"/>
    <w:rsid w:val="00291D9E"/>
    <w:rsid w:val="002926A8"/>
    <w:rsid w:val="002926CD"/>
    <w:rsid w:val="002927A7"/>
    <w:rsid w:val="002932C0"/>
    <w:rsid w:val="0029455D"/>
    <w:rsid w:val="00294B59"/>
    <w:rsid w:val="0029711F"/>
    <w:rsid w:val="00297970"/>
    <w:rsid w:val="00297F95"/>
    <w:rsid w:val="002A0112"/>
    <w:rsid w:val="002A0779"/>
    <w:rsid w:val="002A1115"/>
    <w:rsid w:val="002A1B65"/>
    <w:rsid w:val="002A3079"/>
    <w:rsid w:val="002A3FE0"/>
    <w:rsid w:val="002A594F"/>
    <w:rsid w:val="002A5A5C"/>
    <w:rsid w:val="002A61C1"/>
    <w:rsid w:val="002A6F24"/>
    <w:rsid w:val="002B0EA8"/>
    <w:rsid w:val="002B0F47"/>
    <w:rsid w:val="002B1C42"/>
    <w:rsid w:val="002B2A2C"/>
    <w:rsid w:val="002B4296"/>
    <w:rsid w:val="002B431E"/>
    <w:rsid w:val="002B53A2"/>
    <w:rsid w:val="002B56BE"/>
    <w:rsid w:val="002B57E6"/>
    <w:rsid w:val="002B642C"/>
    <w:rsid w:val="002B699A"/>
    <w:rsid w:val="002C0A03"/>
    <w:rsid w:val="002C1A2C"/>
    <w:rsid w:val="002C1A5D"/>
    <w:rsid w:val="002C1BF7"/>
    <w:rsid w:val="002C30C7"/>
    <w:rsid w:val="002C382F"/>
    <w:rsid w:val="002C744A"/>
    <w:rsid w:val="002D15AB"/>
    <w:rsid w:val="002D204D"/>
    <w:rsid w:val="002D20ED"/>
    <w:rsid w:val="002D33C8"/>
    <w:rsid w:val="002D40E8"/>
    <w:rsid w:val="002D7881"/>
    <w:rsid w:val="002E00BA"/>
    <w:rsid w:val="002E053F"/>
    <w:rsid w:val="002E076A"/>
    <w:rsid w:val="002E1B63"/>
    <w:rsid w:val="002E1FB6"/>
    <w:rsid w:val="002E31F5"/>
    <w:rsid w:val="002E540E"/>
    <w:rsid w:val="002E5958"/>
    <w:rsid w:val="002E59E5"/>
    <w:rsid w:val="002E5CEE"/>
    <w:rsid w:val="002E65B5"/>
    <w:rsid w:val="002E6AD0"/>
    <w:rsid w:val="002E735C"/>
    <w:rsid w:val="002E7449"/>
    <w:rsid w:val="002F1310"/>
    <w:rsid w:val="002F22FB"/>
    <w:rsid w:val="002F256C"/>
    <w:rsid w:val="002F2887"/>
    <w:rsid w:val="002F2A88"/>
    <w:rsid w:val="002F3DAF"/>
    <w:rsid w:val="002F42E7"/>
    <w:rsid w:val="002F4828"/>
    <w:rsid w:val="002F4A56"/>
    <w:rsid w:val="002F6D42"/>
    <w:rsid w:val="002F6DB3"/>
    <w:rsid w:val="002F7B3F"/>
    <w:rsid w:val="003004E0"/>
    <w:rsid w:val="00301256"/>
    <w:rsid w:val="003018EC"/>
    <w:rsid w:val="0030194F"/>
    <w:rsid w:val="00304288"/>
    <w:rsid w:val="00304990"/>
    <w:rsid w:val="00306274"/>
    <w:rsid w:val="00306E36"/>
    <w:rsid w:val="00311AF8"/>
    <w:rsid w:val="00312FDF"/>
    <w:rsid w:val="003155E3"/>
    <w:rsid w:val="00315ADD"/>
    <w:rsid w:val="003169BB"/>
    <w:rsid w:val="00317C3A"/>
    <w:rsid w:val="00317F84"/>
    <w:rsid w:val="003208DC"/>
    <w:rsid w:val="00321A75"/>
    <w:rsid w:val="00321CE6"/>
    <w:rsid w:val="00322788"/>
    <w:rsid w:val="0032315E"/>
    <w:rsid w:val="0032363E"/>
    <w:rsid w:val="00324CBE"/>
    <w:rsid w:val="00324EA8"/>
    <w:rsid w:val="0032526D"/>
    <w:rsid w:val="00326C18"/>
    <w:rsid w:val="0032796C"/>
    <w:rsid w:val="00327E7E"/>
    <w:rsid w:val="0033032C"/>
    <w:rsid w:val="00330658"/>
    <w:rsid w:val="0033128B"/>
    <w:rsid w:val="003325A2"/>
    <w:rsid w:val="00332B85"/>
    <w:rsid w:val="00333EE9"/>
    <w:rsid w:val="00334C26"/>
    <w:rsid w:val="00337780"/>
    <w:rsid w:val="00337DC0"/>
    <w:rsid w:val="00337DD2"/>
    <w:rsid w:val="00342112"/>
    <w:rsid w:val="00344127"/>
    <w:rsid w:val="003441F3"/>
    <w:rsid w:val="00344238"/>
    <w:rsid w:val="003447A1"/>
    <w:rsid w:val="0034737B"/>
    <w:rsid w:val="003475F4"/>
    <w:rsid w:val="0035044B"/>
    <w:rsid w:val="0035120C"/>
    <w:rsid w:val="00352CB8"/>
    <w:rsid w:val="003545E2"/>
    <w:rsid w:val="0035670D"/>
    <w:rsid w:val="00356E9E"/>
    <w:rsid w:val="0035705C"/>
    <w:rsid w:val="00357D17"/>
    <w:rsid w:val="00360C0F"/>
    <w:rsid w:val="00361E00"/>
    <w:rsid w:val="0036279F"/>
    <w:rsid w:val="00362D01"/>
    <w:rsid w:val="0036399A"/>
    <w:rsid w:val="00364BDB"/>
    <w:rsid w:val="00364E93"/>
    <w:rsid w:val="00365CBB"/>
    <w:rsid w:val="00365F14"/>
    <w:rsid w:val="00367683"/>
    <w:rsid w:val="00367BFE"/>
    <w:rsid w:val="0037163C"/>
    <w:rsid w:val="00373599"/>
    <w:rsid w:val="003735E2"/>
    <w:rsid w:val="003736F4"/>
    <w:rsid w:val="00374217"/>
    <w:rsid w:val="00374DA2"/>
    <w:rsid w:val="00374FCF"/>
    <w:rsid w:val="003760EE"/>
    <w:rsid w:val="00376354"/>
    <w:rsid w:val="00377DAC"/>
    <w:rsid w:val="0038006F"/>
    <w:rsid w:val="0038008B"/>
    <w:rsid w:val="003802DF"/>
    <w:rsid w:val="00380BC4"/>
    <w:rsid w:val="0038152A"/>
    <w:rsid w:val="00383B5E"/>
    <w:rsid w:val="0038445E"/>
    <w:rsid w:val="00384E77"/>
    <w:rsid w:val="00385490"/>
    <w:rsid w:val="0038552E"/>
    <w:rsid w:val="00386AFD"/>
    <w:rsid w:val="003878DD"/>
    <w:rsid w:val="003878FB"/>
    <w:rsid w:val="00387E20"/>
    <w:rsid w:val="00387E7F"/>
    <w:rsid w:val="003905AF"/>
    <w:rsid w:val="003927E3"/>
    <w:rsid w:val="00392B63"/>
    <w:rsid w:val="00392EA0"/>
    <w:rsid w:val="00393400"/>
    <w:rsid w:val="0039354D"/>
    <w:rsid w:val="00394314"/>
    <w:rsid w:val="00394BB3"/>
    <w:rsid w:val="00394E57"/>
    <w:rsid w:val="00394EFF"/>
    <w:rsid w:val="0039526B"/>
    <w:rsid w:val="003956D1"/>
    <w:rsid w:val="00397210"/>
    <w:rsid w:val="0039774A"/>
    <w:rsid w:val="00397EC5"/>
    <w:rsid w:val="003A07EA"/>
    <w:rsid w:val="003A273D"/>
    <w:rsid w:val="003A291D"/>
    <w:rsid w:val="003A3AAB"/>
    <w:rsid w:val="003A499D"/>
    <w:rsid w:val="003A5380"/>
    <w:rsid w:val="003A5A2A"/>
    <w:rsid w:val="003A5BC7"/>
    <w:rsid w:val="003A5E55"/>
    <w:rsid w:val="003A696C"/>
    <w:rsid w:val="003A6CAF"/>
    <w:rsid w:val="003A720D"/>
    <w:rsid w:val="003A74B1"/>
    <w:rsid w:val="003A7B93"/>
    <w:rsid w:val="003B0CFB"/>
    <w:rsid w:val="003B1229"/>
    <w:rsid w:val="003B157A"/>
    <w:rsid w:val="003B1650"/>
    <w:rsid w:val="003B4611"/>
    <w:rsid w:val="003B470D"/>
    <w:rsid w:val="003B4F1F"/>
    <w:rsid w:val="003B4FEF"/>
    <w:rsid w:val="003B5352"/>
    <w:rsid w:val="003B57C3"/>
    <w:rsid w:val="003B6D44"/>
    <w:rsid w:val="003B798F"/>
    <w:rsid w:val="003C1759"/>
    <w:rsid w:val="003C21F8"/>
    <w:rsid w:val="003C221C"/>
    <w:rsid w:val="003C269D"/>
    <w:rsid w:val="003C2854"/>
    <w:rsid w:val="003C2B98"/>
    <w:rsid w:val="003C2E8F"/>
    <w:rsid w:val="003C2FAD"/>
    <w:rsid w:val="003C4570"/>
    <w:rsid w:val="003C5033"/>
    <w:rsid w:val="003C61FE"/>
    <w:rsid w:val="003C6482"/>
    <w:rsid w:val="003C65E9"/>
    <w:rsid w:val="003D0F3A"/>
    <w:rsid w:val="003D1AAC"/>
    <w:rsid w:val="003D1B94"/>
    <w:rsid w:val="003D37AC"/>
    <w:rsid w:val="003D5A9D"/>
    <w:rsid w:val="003D618E"/>
    <w:rsid w:val="003D6877"/>
    <w:rsid w:val="003D7D45"/>
    <w:rsid w:val="003D7EA7"/>
    <w:rsid w:val="003E02B7"/>
    <w:rsid w:val="003E1C82"/>
    <w:rsid w:val="003E20E3"/>
    <w:rsid w:val="003E2176"/>
    <w:rsid w:val="003E3ECE"/>
    <w:rsid w:val="003E4721"/>
    <w:rsid w:val="003E5082"/>
    <w:rsid w:val="003E56D2"/>
    <w:rsid w:val="003E5FB9"/>
    <w:rsid w:val="003E7263"/>
    <w:rsid w:val="003E742B"/>
    <w:rsid w:val="003F004E"/>
    <w:rsid w:val="003F022B"/>
    <w:rsid w:val="003F0BE6"/>
    <w:rsid w:val="003F1728"/>
    <w:rsid w:val="003F189F"/>
    <w:rsid w:val="003F1A11"/>
    <w:rsid w:val="003F2520"/>
    <w:rsid w:val="003F25AE"/>
    <w:rsid w:val="003F28DE"/>
    <w:rsid w:val="003F2991"/>
    <w:rsid w:val="003F30B5"/>
    <w:rsid w:val="003F30BA"/>
    <w:rsid w:val="003F3D99"/>
    <w:rsid w:val="003F41CA"/>
    <w:rsid w:val="003F4711"/>
    <w:rsid w:val="003F5DE4"/>
    <w:rsid w:val="003F5FA3"/>
    <w:rsid w:val="003F6005"/>
    <w:rsid w:val="003F71B1"/>
    <w:rsid w:val="003F73A1"/>
    <w:rsid w:val="003F7E06"/>
    <w:rsid w:val="003F7FFC"/>
    <w:rsid w:val="00401D01"/>
    <w:rsid w:val="00401D49"/>
    <w:rsid w:val="0040364D"/>
    <w:rsid w:val="0040386D"/>
    <w:rsid w:val="00404B60"/>
    <w:rsid w:val="00404BF9"/>
    <w:rsid w:val="00404E6A"/>
    <w:rsid w:val="004059F0"/>
    <w:rsid w:val="00407F99"/>
    <w:rsid w:val="00410499"/>
    <w:rsid w:val="00410B19"/>
    <w:rsid w:val="00413797"/>
    <w:rsid w:val="00413B9D"/>
    <w:rsid w:val="00413EE9"/>
    <w:rsid w:val="004143F3"/>
    <w:rsid w:val="004147EE"/>
    <w:rsid w:val="004158C7"/>
    <w:rsid w:val="00416AA6"/>
    <w:rsid w:val="00416B31"/>
    <w:rsid w:val="00417D07"/>
    <w:rsid w:val="0042123E"/>
    <w:rsid w:val="00421E76"/>
    <w:rsid w:val="004249C4"/>
    <w:rsid w:val="00424E18"/>
    <w:rsid w:val="004253B9"/>
    <w:rsid w:val="00426F70"/>
    <w:rsid w:val="00427508"/>
    <w:rsid w:val="00430B8D"/>
    <w:rsid w:val="004317C8"/>
    <w:rsid w:val="00431D5D"/>
    <w:rsid w:val="0043320B"/>
    <w:rsid w:val="0043321A"/>
    <w:rsid w:val="00435942"/>
    <w:rsid w:val="00436725"/>
    <w:rsid w:val="0043731A"/>
    <w:rsid w:val="00437529"/>
    <w:rsid w:val="004412E1"/>
    <w:rsid w:val="00441677"/>
    <w:rsid w:val="00441738"/>
    <w:rsid w:val="0044221D"/>
    <w:rsid w:val="004425CE"/>
    <w:rsid w:val="00443DBE"/>
    <w:rsid w:val="004448CA"/>
    <w:rsid w:val="0044745E"/>
    <w:rsid w:val="00450E2F"/>
    <w:rsid w:val="00451438"/>
    <w:rsid w:val="00451A7B"/>
    <w:rsid w:val="00452065"/>
    <w:rsid w:val="004535F1"/>
    <w:rsid w:val="00454483"/>
    <w:rsid w:val="00454584"/>
    <w:rsid w:val="00454EE6"/>
    <w:rsid w:val="00455054"/>
    <w:rsid w:val="00457599"/>
    <w:rsid w:val="00457AA4"/>
    <w:rsid w:val="004604D3"/>
    <w:rsid w:val="00462824"/>
    <w:rsid w:val="004637BF"/>
    <w:rsid w:val="00463B46"/>
    <w:rsid w:val="004640E8"/>
    <w:rsid w:val="004649FB"/>
    <w:rsid w:val="00466CF2"/>
    <w:rsid w:val="004671CF"/>
    <w:rsid w:val="00471492"/>
    <w:rsid w:val="00471877"/>
    <w:rsid w:val="00471DE4"/>
    <w:rsid w:val="0047362D"/>
    <w:rsid w:val="0047403E"/>
    <w:rsid w:val="00475A0A"/>
    <w:rsid w:val="004767EA"/>
    <w:rsid w:val="00476D27"/>
    <w:rsid w:val="004803A9"/>
    <w:rsid w:val="00480547"/>
    <w:rsid w:val="0048129E"/>
    <w:rsid w:val="00482A4A"/>
    <w:rsid w:val="00484314"/>
    <w:rsid w:val="004847C3"/>
    <w:rsid w:val="00484953"/>
    <w:rsid w:val="00485A9E"/>
    <w:rsid w:val="0048622D"/>
    <w:rsid w:val="00487148"/>
    <w:rsid w:val="00487C30"/>
    <w:rsid w:val="004924C7"/>
    <w:rsid w:val="004926D5"/>
    <w:rsid w:val="004933E0"/>
    <w:rsid w:val="00494081"/>
    <w:rsid w:val="004945E4"/>
    <w:rsid w:val="00495B47"/>
    <w:rsid w:val="00496121"/>
    <w:rsid w:val="00497480"/>
    <w:rsid w:val="00497708"/>
    <w:rsid w:val="004A0A7E"/>
    <w:rsid w:val="004A13D3"/>
    <w:rsid w:val="004A171D"/>
    <w:rsid w:val="004A1A9D"/>
    <w:rsid w:val="004A1E10"/>
    <w:rsid w:val="004A1FC1"/>
    <w:rsid w:val="004A3369"/>
    <w:rsid w:val="004A3593"/>
    <w:rsid w:val="004A3897"/>
    <w:rsid w:val="004A4196"/>
    <w:rsid w:val="004A50EE"/>
    <w:rsid w:val="004A6341"/>
    <w:rsid w:val="004A6B83"/>
    <w:rsid w:val="004A7A3F"/>
    <w:rsid w:val="004B01B1"/>
    <w:rsid w:val="004B0AB8"/>
    <w:rsid w:val="004B18FB"/>
    <w:rsid w:val="004B2570"/>
    <w:rsid w:val="004B3A7C"/>
    <w:rsid w:val="004B662E"/>
    <w:rsid w:val="004C0348"/>
    <w:rsid w:val="004C0D24"/>
    <w:rsid w:val="004C0E3A"/>
    <w:rsid w:val="004C1EEA"/>
    <w:rsid w:val="004C207C"/>
    <w:rsid w:val="004C25D9"/>
    <w:rsid w:val="004C2E5B"/>
    <w:rsid w:val="004C4B06"/>
    <w:rsid w:val="004C7913"/>
    <w:rsid w:val="004D0463"/>
    <w:rsid w:val="004D08D0"/>
    <w:rsid w:val="004D2450"/>
    <w:rsid w:val="004D24A7"/>
    <w:rsid w:val="004D29C0"/>
    <w:rsid w:val="004D4815"/>
    <w:rsid w:val="004D6603"/>
    <w:rsid w:val="004D6A5C"/>
    <w:rsid w:val="004E01AA"/>
    <w:rsid w:val="004E024F"/>
    <w:rsid w:val="004E0896"/>
    <w:rsid w:val="004E11AC"/>
    <w:rsid w:val="004E1F0F"/>
    <w:rsid w:val="004E20E2"/>
    <w:rsid w:val="004E4220"/>
    <w:rsid w:val="004E5AE0"/>
    <w:rsid w:val="004E5FCD"/>
    <w:rsid w:val="004E62C9"/>
    <w:rsid w:val="004E6E36"/>
    <w:rsid w:val="004E7A2E"/>
    <w:rsid w:val="004E7AB0"/>
    <w:rsid w:val="004E7F10"/>
    <w:rsid w:val="004F1401"/>
    <w:rsid w:val="004F2F0B"/>
    <w:rsid w:val="004F44ED"/>
    <w:rsid w:val="004F4D94"/>
    <w:rsid w:val="004F4E55"/>
    <w:rsid w:val="004F54F2"/>
    <w:rsid w:val="004F59EA"/>
    <w:rsid w:val="004F6101"/>
    <w:rsid w:val="004F669A"/>
    <w:rsid w:val="00500691"/>
    <w:rsid w:val="00500B8C"/>
    <w:rsid w:val="005012F2"/>
    <w:rsid w:val="00501536"/>
    <w:rsid w:val="00501C3D"/>
    <w:rsid w:val="00502B8D"/>
    <w:rsid w:val="00502D34"/>
    <w:rsid w:val="0050577E"/>
    <w:rsid w:val="00505BC1"/>
    <w:rsid w:val="005065B7"/>
    <w:rsid w:val="00506F8A"/>
    <w:rsid w:val="0050758E"/>
    <w:rsid w:val="00507988"/>
    <w:rsid w:val="0051047C"/>
    <w:rsid w:val="0051095D"/>
    <w:rsid w:val="00511132"/>
    <w:rsid w:val="0051135C"/>
    <w:rsid w:val="00511660"/>
    <w:rsid w:val="005119D4"/>
    <w:rsid w:val="00511BB9"/>
    <w:rsid w:val="00512944"/>
    <w:rsid w:val="00512EA1"/>
    <w:rsid w:val="00515946"/>
    <w:rsid w:val="005167CD"/>
    <w:rsid w:val="00517004"/>
    <w:rsid w:val="00517D51"/>
    <w:rsid w:val="0051EB2D"/>
    <w:rsid w:val="005210EC"/>
    <w:rsid w:val="0052162D"/>
    <w:rsid w:val="00522C0C"/>
    <w:rsid w:val="005238F5"/>
    <w:rsid w:val="00524F44"/>
    <w:rsid w:val="00525632"/>
    <w:rsid w:val="00526C3F"/>
    <w:rsid w:val="00527190"/>
    <w:rsid w:val="0052733B"/>
    <w:rsid w:val="0053083F"/>
    <w:rsid w:val="00531538"/>
    <w:rsid w:val="00532B9A"/>
    <w:rsid w:val="005335B8"/>
    <w:rsid w:val="00533BB8"/>
    <w:rsid w:val="005340C3"/>
    <w:rsid w:val="00535610"/>
    <w:rsid w:val="00536DAA"/>
    <w:rsid w:val="0053731F"/>
    <w:rsid w:val="00540356"/>
    <w:rsid w:val="0054127A"/>
    <w:rsid w:val="005418BB"/>
    <w:rsid w:val="00541B80"/>
    <w:rsid w:val="00541E09"/>
    <w:rsid w:val="0054270B"/>
    <w:rsid w:val="0054304F"/>
    <w:rsid w:val="00543637"/>
    <w:rsid w:val="005450C1"/>
    <w:rsid w:val="0054669F"/>
    <w:rsid w:val="005467F1"/>
    <w:rsid w:val="00546A79"/>
    <w:rsid w:val="00550205"/>
    <w:rsid w:val="00551330"/>
    <w:rsid w:val="005514A2"/>
    <w:rsid w:val="00551DE3"/>
    <w:rsid w:val="00552ED5"/>
    <w:rsid w:val="0055324D"/>
    <w:rsid w:val="0055555B"/>
    <w:rsid w:val="00555F1E"/>
    <w:rsid w:val="00556485"/>
    <w:rsid w:val="00556F94"/>
    <w:rsid w:val="00557ABC"/>
    <w:rsid w:val="00557E01"/>
    <w:rsid w:val="00561C10"/>
    <w:rsid w:val="00563332"/>
    <w:rsid w:val="00563E43"/>
    <w:rsid w:val="005651B9"/>
    <w:rsid w:val="0056586C"/>
    <w:rsid w:val="00566AB6"/>
    <w:rsid w:val="00567BD1"/>
    <w:rsid w:val="00570A1F"/>
    <w:rsid w:val="00571DB4"/>
    <w:rsid w:val="00571F7D"/>
    <w:rsid w:val="005726A1"/>
    <w:rsid w:val="00572B98"/>
    <w:rsid w:val="00573322"/>
    <w:rsid w:val="005750F3"/>
    <w:rsid w:val="00575BC8"/>
    <w:rsid w:val="00575E65"/>
    <w:rsid w:val="0057700A"/>
    <w:rsid w:val="005776AE"/>
    <w:rsid w:val="00577781"/>
    <w:rsid w:val="0058073A"/>
    <w:rsid w:val="005807AF"/>
    <w:rsid w:val="00580A3D"/>
    <w:rsid w:val="00581555"/>
    <w:rsid w:val="00582FCA"/>
    <w:rsid w:val="005864E1"/>
    <w:rsid w:val="00587377"/>
    <w:rsid w:val="00587A77"/>
    <w:rsid w:val="00590663"/>
    <w:rsid w:val="005921E9"/>
    <w:rsid w:val="00592DAE"/>
    <w:rsid w:val="0059360D"/>
    <w:rsid w:val="00594478"/>
    <w:rsid w:val="005956E1"/>
    <w:rsid w:val="00597726"/>
    <w:rsid w:val="00597D5B"/>
    <w:rsid w:val="005A058C"/>
    <w:rsid w:val="005A12CC"/>
    <w:rsid w:val="005A17E1"/>
    <w:rsid w:val="005A1C72"/>
    <w:rsid w:val="005A277F"/>
    <w:rsid w:val="005A32D1"/>
    <w:rsid w:val="005A4D2D"/>
    <w:rsid w:val="005A4E88"/>
    <w:rsid w:val="005A4EF3"/>
    <w:rsid w:val="005A7277"/>
    <w:rsid w:val="005B09BF"/>
    <w:rsid w:val="005B1497"/>
    <w:rsid w:val="005B1BED"/>
    <w:rsid w:val="005B2648"/>
    <w:rsid w:val="005B36EE"/>
    <w:rsid w:val="005B4496"/>
    <w:rsid w:val="005B51FD"/>
    <w:rsid w:val="005B5CC7"/>
    <w:rsid w:val="005B5E2A"/>
    <w:rsid w:val="005B5FD4"/>
    <w:rsid w:val="005C0195"/>
    <w:rsid w:val="005C0623"/>
    <w:rsid w:val="005C073D"/>
    <w:rsid w:val="005C07E4"/>
    <w:rsid w:val="005C24DC"/>
    <w:rsid w:val="005C3DD8"/>
    <w:rsid w:val="005C46B5"/>
    <w:rsid w:val="005C4AAF"/>
    <w:rsid w:val="005C512A"/>
    <w:rsid w:val="005C5889"/>
    <w:rsid w:val="005C5E9D"/>
    <w:rsid w:val="005C6D69"/>
    <w:rsid w:val="005C78C1"/>
    <w:rsid w:val="005C7D4D"/>
    <w:rsid w:val="005C7ED0"/>
    <w:rsid w:val="005C7F89"/>
    <w:rsid w:val="005D060C"/>
    <w:rsid w:val="005D09E6"/>
    <w:rsid w:val="005D0AF5"/>
    <w:rsid w:val="005D2762"/>
    <w:rsid w:val="005D3CFD"/>
    <w:rsid w:val="005D4DED"/>
    <w:rsid w:val="005D738A"/>
    <w:rsid w:val="005D782E"/>
    <w:rsid w:val="005D7EE6"/>
    <w:rsid w:val="005E16F0"/>
    <w:rsid w:val="005E2651"/>
    <w:rsid w:val="005E4196"/>
    <w:rsid w:val="005E6145"/>
    <w:rsid w:val="005E6645"/>
    <w:rsid w:val="005E701E"/>
    <w:rsid w:val="005E71DA"/>
    <w:rsid w:val="005E738B"/>
    <w:rsid w:val="005E7AE5"/>
    <w:rsid w:val="005E7DA5"/>
    <w:rsid w:val="005F17E1"/>
    <w:rsid w:val="005F2708"/>
    <w:rsid w:val="005F2CA6"/>
    <w:rsid w:val="005F38EF"/>
    <w:rsid w:val="005F4141"/>
    <w:rsid w:val="005F49BF"/>
    <w:rsid w:val="005F4C61"/>
    <w:rsid w:val="005F57F1"/>
    <w:rsid w:val="005F5E9B"/>
    <w:rsid w:val="005F61C0"/>
    <w:rsid w:val="005F61C1"/>
    <w:rsid w:val="005F7481"/>
    <w:rsid w:val="005F7A8E"/>
    <w:rsid w:val="00601940"/>
    <w:rsid w:val="00601E36"/>
    <w:rsid w:val="006021F1"/>
    <w:rsid w:val="006022C8"/>
    <w:rsid w:val="006022F7"/>
    <w:rsid w:val="006042F4"/>
    <w:rsid w:val="00604D11"/>
    <w:rsid w:val="00604E87"/>
    <w:rsid w:val="00605179"/>
    <w:rsid w:val="00607C16"/>
    <w:rsid w:val="0061140C"/>
    <w:rsid w:val="00611548"/>
    <w:rsid w:val="0061412C"/>
    <w:rsid w:val="0061495E"/>
    <w:rsid w:val="0061589F"/>
    <w:rsid w:val="00616A57"/>
    <w:rsid w:val="00617659"/>
    <w:rsid w:val="00620F18"/>
    <w:rsid w:val="00622B00"/>
    <w:rsid w:val="00623376"/>
    <w:rsid w:val="00623B42"/>
    <w:rsid w:val="00624BF8"/>
    <w:rsid w:val="0062527D"/>
    <w:rsid w:val="00626589"/>
    <w:rsid w:val="00626CF1"/>
    <w:rsid w:val="00626D46"/>
    <w:rsid w:val="006275B0"/>
    <w:rsid w:val="006279F3"/>
    <w:rsid w:val="00630963"/>
    <w:rsid w:val="00631771"/>
    <w:rsid w:val="00632226"/>
    <w:rsid w:val="00633745"/>
    <w:rsid w:val="00633B4C"/>
    <w:rsid w:val="00635DBD"/>
    <w:rsid w:val="00635E16"/>
    <w:rsid w:val="006369F0"/>
    <w:rsid w:val="0063714A"/>
    <w:rsid w:val="006379CF"/>
    <w:rsid w:val="006408F1"/>
    <w:rsid w:val="00641A80"/>
    <w:rsid w:val="00641BE1"/>
    <w:rsid w:val="00641DA5"/>
    <w:rsid w:val="00642167"/>
    <w:rsid w:val="00642867"/>
    <w:rsid w:val="0064308F"/>
    <w:rsid w:val="0064313E"/>
    <w:rsid w:val="00643AE4"/>
    <w:rsid w:val="00643FE9"/>
    <w:rsid w:val="00644836"/>
    <w:rsid w:val="00644880"/>
    <w:rsid w:val="0064534C"/>
    <w:rsid w:val="0064631F"/>
    <w:rsid w:val="006464DD"/>
    <w:rsid w:val="0064769B"/>
    <w:rsid w:val="00650C0B"/>
    <w:rsid w:val="006512B5"/>
    <w:rsid w:val="0065338A"/>
    <w:rsid w:val="006547B6"/>
    <w:rsid w:val="00654F54"/>
    <w:rsid w:val="00655E31"/>
    <w:rsid w:val="006561C6"/>
    <w:rsid w:val="006561D7"/>
    <w:rsid w:val="0065667F"/>
    <w:rsid w:val="00656BAD"/>
    <w:rsid w:val="00656E76"/>
    <w:rsid w:val="00656FE8"/>
    <w:rsid w:val="006600F5"/>
    <w:rsid w:val="006618D2"/>
    <w:rsid w:val="006628E5"/>
    <w:rsid w:val="0066350A"/>
    <w:rsid w:val="006635C9"/>
    <w:rsid w:val="00663643"/>
    <w:rsid w:val="006636A5"/>
    <w:rsid w:val="00663738"/>
    <w:rsid w:val="00664D5D"/>
    <w:rsid w:val="0066525A"/>
    <w:rsid w:val="006653FE"/>
    <w:rsid w:val="00665797"/>
    <w:rsid w:val="00665A74"/>
    <w:rsid w:val="00666430"/>
    <w:rsid w:val="00666F31"/>
    <w:rsid w:val="00666FFD"/>
    <w:rsid w:val="006674D4"/>
    <w:rsid w:val="00671626"/>
    <w:rsid w:val="006720C9"/>
    <w:rsid w:val="006725F0"/>
    <w:rsid w:val="00673482"/>
    <w:rsid w:val="00676535"/>
    <w:rsid w:val="006769B4"/>
    <w:rsid w:val="006803AE"/>
    <w:rsid w:val="00680622"/>
    <w:rsid w:val="0068176B"/>
    <w:rsid w:val="006818E6"/>
    <w:rsid w:val="006820D9"/>
    <w:rsid w:val="006821AF"/>
    <w:rsid w:val="006828C6"/>
    <w:rsid w:val="0068322F"/>
    <w:rsid w:val="00683597"/>
    <w:rsid w:val="006838A2"/>
    <w:rsid w:val="00683EEF"/>
    <w:rsid w:val="00684319"/>
    <w:rsid w:val="00684E2A"/>
    <w:rsid w:val="00685813"/>
    <w:rsid w:val="00686C5A"/>
    <w:rsid w:val="00687F4A"/>
    <w:rsid w:val="00690296"/>
    <w:rsid w:val="006905F3"/>
    <w:rsid w:val="006918B6"/>
    <w:rsid w:val="006920B1"/>
    <w:rsid w:val="006925A4"/>
    <w:rsid w:val="00692B5E"/>
    <w:rsid w:val="00695A65"/>
    <w:rsid w:val="00695DA2"/>
    <w:rsid w:val="0069646B"/>
    <w:rsid w:val="006970EF"/>
    <w:rsid w:val="006972E5"/>
    <w:rsid w:val="006979DD"/>
    <w:rsid w:val="00697C27"/>
    <w:rsid w:val="006A166E"/>
    <w:rsid w:val="006A1703"/>
    <w:rsid w:val="006A23AA"/>
    <w:rsid w:val="006A45D9"/>
    <w:rsid w:val="006A4701"/>
    <w:rsid w:val="006A5B8D"/>
    <w:rsid w:val="006A77DA"/>
    <w:rsid w:val="006A7A99"/>
    <w:rsid w:val="006A7C6E"/>
    <w:rsid w:val="006A7D7A"/>
    <w:rsid w:val="006B05D2"/>
    <w:rsid w:val="006B1446"/>
    <w:rsid w:val="006B1D99"/>
    <w:rsid w:val="006B338B"/>
    <w:rsid w:val="006B38B9"/>
    <w:rsid w:val="006B3E72"/>
    <w:rsid w:val="006B5857"/>
    <w:rsid w:val="006B654D"/>
    <w:rsid w:val="006B7522"/>
    <w:rsid w:val="006C2592"/>
    <w:rsid w:val="006C317B"/>
    <w:rsid w:val="006C3560"/>
    <w:rsid w:val="006C411C"/>
    <w:rsid w:val="006C5F1E"/>
    <w:rsid w:val="006C6EED"/>
    <w:rsid w:val="006C7352"/>
    <w:rsid w:val="006D04C5"/>
    <w:rsid w:val="006D22C2"/>
    <w:rsid w:val="006D284D"/>
    <w:rsid w:val="006D2BB3"/>
    <w:rsid w:val="006D3533"/>
    <w:rsid w:val="006D4298"/>
    <w:rsid w:val="006D4752"/>
    <w:rsid w:val="006D5D21"/>
    <w:rsid w:val="006D622E"/>
    <w:rsid w:val="006D76F8"/>
    <w:rsid w:val="006D7C99"/>
    <w:rsid w:val="006E0726"/>
    <w:rsid w:val="006E4137"/>
    <w:rsid w:val="006E4799"/>
    <w:rsid w:val="006E4C45"/>
    <w:rsid w:val="006E5D3F"/>
    <w:rsid w:val="006F093A"/>
    <w:rsid w:val="006F1AF9"/>
    <w:rsid w:val="006F229A"/>
    <w:rsid w:val="006F4D2B"/>
    <w:rsid w:val="006F5842"/>
    <w:rsid w:val="006F69E1"/>
    <w:rsid w:val="006F6C52"/>
    <w:rsid w:val="00700352"/>
    <w:rsid w:val="00700360"/>
    <w:rsid w:val="007006E7"/>
    <w:rsid w:val="0070073D"/>
    <w:rsid w:val="007007A5"/>
    <w:rsid w:val="007007F0"/>
    <w:rsid w:val="007031B2"/>
    <w:rsid w:val="007043DF"/>
    <w:rsid w:val="0070524C"/>
    <w:rsid w:val="007057E5"/>
    <w:rsid w:val="00707298"/>
    <w:rsid w:val="007100D0"/>
    <w:rsid w:val="00710D1C"/>
    <w:rsid w:val="00712153"/>
    <w:rsid w:val="00712BA0"/>
    <w:rsid w:val="00712C3C"/>
    <w:rsid w:val="00712DFD"/>
    <w:rsid w:val="00713F2F"/>
    <w:rsid w:val="00714899"/>
    <w:rsid w:val="007152B7"/>
    <w:rsid w:val="00715D5B"/>
    <w:rsid w:val="00715F2C"/>
    <w:rsid w:val="007165BF"/>
    <w:rsid w:val="007166F8"/>
    <w:rsid w:val="00717CE4"/>
    <w:rsid w:val="00720BBC"/>
    <w:rsid w:val="00720DE3"/>
    <w:rsid w:val="007214A5"/>
    <w:rsid w:val="00722561"/>
    <w:rsid w:val="00722A4F"/>
    <w:rsid w:val="00723395"/>
    <w:rsid w:val="00723A8D"/>
    <w:rsid w:val="00723BC4"/>
    <w:rsid w:val="00723C08"/>
    <w:rsid w:val="007242D6"/>
    <w:rsid w:val="007243B5"/>
    <w:rsid w:val="00725A7E"/>
    <w:rsid w:val="00726876"/>
    <w:rsid w:val="00727C8C"/>
    <w:rsid w:val="00730103"/>
    <w:rsid w:val="00732F4C"/>
    <w:rsid w:val="0073449A"/>
    <w:rsid w:val="00734583"/>
    <w:rsid w:val="00734F5B"/>
    <w:rsid w:val="007351EB"/>
    <w:rsid w:val="00735F32"/>
    <w:rsid w:val="0073604D"/>
    <w:rsid w:val="007366C0"/>
    <w:rsid w:val="00736A49"/>
    <w:rsid w:val="007413A8"/>
    <w:rsid w:val="00742C1B"/>
    <w:rsid w:val="00743464"/>
    <w:rsid w:val="007437AB"/>
    <w:rsid w:val="00744AA0"/>
    <w:rsid w:val="00745E80"/>
    <w:rsid w:val="007464F3"/>
    <w:rsid w:val="00750EDB"/>
    <w:rsid w:val="00752738"/>
    <w:rsid w:val="007545B9"/>
    <w:rsid w:val="00754CD5"/>
    <w:rsid w:val="00756424"/>
    <w:rsid w:val="00757934"/>
    <w:rsid w:val="00757F11"/>
    <w:rsid w:val="00757F5C"/>
    <w:rsid w:val="007610F0"/>
    <w:rsid w:val="00761A22"/>
    <w:rsid w:val="00761DB2"/>
    <w:rsid w:val="00761EB0"/>
    <w:rsid w:val="00762074"/>
    <w:rsid w:val="007620C3"/>
    <w:rsid w:val="00764A7A"/>
    <w:rsid w:val="00764D14"/>
    <w:rsid w:val="0076593F"/>
    <w:rsid w:val="00766FB5"/>
    <w:rsid w:val="00770525"/>
    <w:rsid w:val="00771461"/>
    <w:rsid w:val="0077291B"/>
    <w:rsid w:val="00772CD4"/>
    <w:rsid w:val="00772E4E"/>
    <w:rsid w:val="0077619D"/>
    <w:rsid w:val="00776351"/>
    <w:rsid w:val="00777922"/>
    <w:rsid w:val="00777B5C"/>
    <w:rsid w:val="007807EE"/>
    <w:rsid w:val="00780F00"/>
    <w:rsid w:val="007822DA"/>
    <w:rsid w:val="00782CD9"/>
    <w:rsid w:val="00783885"/>
    <w:rsid w:val="00783E77"/>
    <w:rsid w:val="0078462D"/>
    <w:rsid w:val="00786207"/>
    <w:rsid w:val="007863D2"/>
    <w:rsid w:val="00786496"/>
    <w:rsid w:val="00786678"/>
    <w:rsid w:val="00787C7B"/>
    <w:rsid w:val="00790BE2"/>
    <w:rsid w:val="00790CD4"/>
    <w:rsid w:val="00791788"/>
    <w:rsid w:val="00791FF9"/>
    <w:rsid w:val="00792283"/>
    <w:rsid w:val="007922C3"/>
    <w:rsid w:val="00792402"/>
    <w:rsid w:val="007937EA"/>
    <w:rsid w:val="00793E1A"/>
    <w:rsid w:val="00795E95"/>
    <w:rsid w:val="00796313"/>
    <w:rsid w:val="00797856"/>
    <w:rsid w:val="007A07E3"/>
    <w:rsid w:val="007A0FF8"/>
    <w:rsid w:val="007A2014"/>
    <w:rsid w:val="007A25C0"/>
    <w:rsid w:val="007A2956"/>
    <w:rsid w:val="007A295E"/>
    <w:rsid w:val="007A37CE"/>
    <w:rsid w:val="007A48F3"/>
    <w:rsid w:val="007A5023"/>
    <w:rsid w:val="007A6054"/>
    <w:rsid w:val="007A7C85"/>
    <w:rsid w:val="007B10AC"/>
    <w:rsid w:val="007B17F3"/>
    <w:rsid w:val="007B2181"/>
    <w:rsid w:val="007B2BD5"/>
    <w:rsid w:val="007B2CD7"/>
    <w:rsid w:val="007B3700"/>
    <w:rsid w:val="007B409E"/>
    <w:rsid w:val="007B4199"/>
    <w:rsid w:val="007B4404"/>
    <w:rsid w:val="007B4875"/>
    <w:rsid w:val="007B49E1"/>
    <w:rsid w:val="007B4D82"/>
    <w:rsid w:val="007B4F08"/>
    <w:rsid w:val="007B66F0"/>
    <w:rsid w:val="007B683E"/>
    <w:rsid w:val="007B7F70"/>
    <w:rsid w:val="007C1B46"/>
    <w:rsid w:val="007C3B2B"/>
    <w:rsid w:val="007C3BF8"/>
    <w:rsid w:val="007C43FB"/>
    <w:rsid w:val="007C643C"/>
    <w:rsid w:val="007C6C9A"/>
    <w:rsid w:val="007C744E"/>
    <w:rsid w:val="007C78D7"/>
    <w:rsid w:val="007C7E41"/>
    <w:rsid w:val="007D0103"/>
    <w:rsid w:val="007D145D"/>
    <w:rsid w:val="007D2A26"/>
    <w:rsid w:val="007D4078"/>
    <w:rsid w:val="007D4FA2"/>
    <w:rsid w:val="007D555E"/>
    <w:rsid w:val="007D5E96"/>
    <w:rsid w:val="007D609E"/>
    <w:rsid w:val="007D658A"/>
    <w:rsid w:val="007D6798"/>
    <w:rsid w:val="007D6B94"/>
    <w:rsid w:val="007D76F3"/>
    <w:rsid w:val="007D78C3"/>
    <w:rsid w:val="007D7C70"/>
    <w:rsid w:val="007D7DE9"/>
    <w:rsid w:val="007E3038"/>
    <w:rsid w:val="007E3790"/>
    <w:rsid w:val="007E3BB1"/>
    <w:rsid w:val="007E3BDB"/>
    <w:rsid w:val="007E3D97"/>
    <w:rsid w:val="007E4393"/>
    <w:rsid w:val="007E47C2"/>
    <w:rsid w:val="007E4913"/>
    <w:rsid w:val="007E4A71"/>
    <w:rsid w:val="007E51B0"/>
    <w:rsid w:val="007E5300"/>
    <w:rsid w:val="007E5726"/>
    <w:rsid w:val="007E629A"/>
    <w:rsid w:val="007F0196"/>
    <w:rsid w:val="007F07A3"/>
    <w:rsid w:val="007F0A5F"/>
    <w:rsid w:val="007F11E8"/>
    <w:rsid w:val="007F3ACA"/>
    <w:rsid w:val="007F554B"/>
    <w:rsid w:val="007F6384"/>
    <w:rsid w:val="007F65B8"/>
    <w:rsid w:val="007F69D0"/>
    <w:rsid w:val="007F703F"/>
    <w:rsid w:val="0080195B"/>
    <w:rsid w:val="00803E93"/>
    <w:rsid w:val="00803FCA"/>
    <w:rsid w:val="00804A86"/>
    <w:rsid w:val="008050C7"/>
    <w:rsid w:val="00805A04"/>
    <w:rsid w:val="00806FE3"/>
    <w:rsid w:val="00807CBB"/>
    <w:rsid w:val="00810D01"/>
    <w:rsid w:val="0081152B"/>
    <w:rsid w:val="0081185B"/>
    <w:rsid w:val="0081197F"/>
    <w:rsid w:val="0081217B"/>
    <w:rsid w:val="008124B6"/>
    <w:rsid w:val="008125BF"/>
    <w:rsid w:val="00812E15"/>
    <w:rsid w:val="00814836"/>
    <w:rsid w:val="00815C84"/>
    <w:rsid w:val="00816913"/>
    <w:rsid w:val="00816DAD"/>
    <w:rsid w:val="008210F1"/>
    <w:rsid w:val="00821175"/>
    <w:rsid w:val="00821608"/>
    <w:rsid w:val="00821B81"/>
    <w:rsid w:val="00821F2A"/>
    <w:rsid w:val="00823D58"/>
    <w:rsid w:val="008244F9"/>
    <w:rsid w:val="00824CD0"/>
    <w:rsid w:val="008250FC"/>
    <w:rsid w:val="00825257"/>
    <w:rsid w:val="0082553F"/>
    <w:rsid w:val="008256BE"/>
    <w:rsid w:val="00826141"/>
    <w:rsid w:val="00826383"/>
    <w:rsid w:val="00827BF7"/>
    <w:rsid w:val="00830310"/>
    <w:rsid w:val="008322ED"/>
    <w:rsid w:val="008323E4"/>
    <w:rsid w:val="008323F9"/>
    <w:rsid w:val="00833866"/>
    <w:rsid w:val="00835349"/>
    <w:rsid w:val="00836A58"/>
    <w:rsid w:val="0083749B"/>
    <w:rsid w:val="008374F0"/>
    <w:rsid w:val="00837627"/>
    <w:rsid w:val="00837F07"/>
    <w:rsid w:val="00840FB1"/>
    <w:rsid w:val="00842A14"/>
    <w:rsid w:val="00843E2C"/>
    <w:rsid w:val="00844571"/>
    <w:rsid w:val="00844AC0"/>
    <w:rsid w:val="00844E5A"/>
    <w:rsid w:val="00845436"/>
    <w:rsid w:val="00845E7F"/>
    <w:rsid w:val="0084767F"/>
    <w:rsid w:val="00847BD9"/>
    <w:rsid w:val="00852DA9"/>
    <w:rsid w:val="0085326F"/>
    <w:rsid w:val="00853802"/>
    <w:rsid w:val="00854423"/>
    <w:rsid w:val="00855687"/>
    <w:rsid w:val="008575E3"/>
    <w:rsid w:val="0085781D"/>
    <w:rsid w:val="00857E2A"/>
    <w:rsid w:val="00861F3B"/>
    <w:rsid w:val="00862C1C"/>
    <w:rsid w:val="00863EDD"/>
    <w:rsid w:val="00863F9A"/>
    <w:rsid w:val="0086400D"/>
    <w:rsid w:val="008646EE"/>
    <w:rsid w:val="008648B8"/>
    <w:rsid w:val="0086495C"/>
    <w:rsid w:val="00866797"/>
    <w:rsid w:val="0086774E"/>
    <w:rsid w:val="008679A6"/>
    <w:rsid w:val="0087021C"/>
    <w:rsid w:val="008705DA"/>
    <w:rsid w:val="00871657"/>
    <w:rsid w:val="00871847"/>
    <w:rsid w:val="00871882"/>
    <w:rsid w:val="00871EF7"/>
    <w:rsid w:val="00872C16"/>
    <w:rsid w:val="008735CA"/>
    <w:rsid w:val="008735EB"/>
    <w:rsid w:val="008753B8"/>
    <w:rsid w:val="00875A08"/>
    <w:rsid w:val="00875E3B"/>
    <w:rsid w:val="00876459"/>
    <w:rsid w:val="008766FE"/>
    <w:rsid w:val="008773B1"/>
    <w:rsid w:val="0087794B"/>
    <w:rsid w:val="008815B3"/>
    <w:rsid w:val="00882BAB"/>
    <w:rsid w:val="0088325C"/>
    <w:rsid w:val="00884471"/>
    <w:rsid w:val="00884824"/>
    <w:rsid w:val="008852AC"/>
    <w:rsid w:val="00885C12"/>
    <w:rsid w:val="00885C43"/>
    <w:rsid w:val="00886F6A"/>
    <w:rsid w:val="00886F7B"/>
    <w:rsid w:val="0088777C"/>
    <w:rsid w:val="008908B0"/>
    <w:rsid w:val="008909E0"/>
    <w:rsid w:val="00890B40"/>
    <w:rsid w:val="00890DF7"/>
    <w:rsid w:val="008917C5"/>
    <w:rsid w:val="0089239B"/>
    <w:rsid w:val="00892BBF"/>
    <w:rsid w:val="00893172"/>
    <w:rsid w:val="0089377E"/>
    <w:rsid w:val="00894003"/>
    <w:rsid w:val="00895434"/>
    <w:rsid w:val="008964B7"/>
    <w:rsid w:val="00896E32"/>
    <w:rsid w:val="00897626"/>
    <w:rsid w:val="00897A88"/>
    <w:rsid w:val="008A04E5"/>
    <w:rsid w:val="008A0C5E"/>
    <w:rsid w:val="008A2307"/>
    <w:rsid w:val="008A296D"/>
    <w:rsid w:val="008A2AFB"/>
    <w:rsid w:val="008A32B4"/>
    <w:rsid w:val="008A33BD"/>
    <w:rsid w:val="008A4CC2"/>
    <w:rsid w:val="008A545C"/>
    <w:rsid w:val="008A5710"/>
    <w:rsid w:val="008A5F81"/>
    <w:rsid w:val="008A7DB3"/>
    <w:rsid w:val="008B1392"/>
    <w:rsid w:val="008B1673"/>
    <w:rsid w:val="008B1E21"/>
    <w:rsid w:val="008B243B"/>
    <w:rsid w:val="008B396C"/>
    <w:rsid w:val="008B3BDD"/>
    <w:rsid w:val="008B3DA6"/>
    <w:rsid w:val="008B44F3"/>
    <w:rsid w:val="008B457C"/>
    <w:rsid w:val="008B4CC9"/>
    <w:rsid w:val="008B5550"/>
    <w:rsid w:val="008B5BA2"/>
    <w:rsid w:val="008B64EB"/>
    <w:rsid w:val="008B6BBD"/>
    <w:rsid w:val="008B6FE1"/>
    <w:rsid w:val="008C05AE"/>
    <w:rsid w:val="008C0AE3"/>
    <w:rsid w:val="008C1141"/>
    <w:rsid w:val="008C1861"/>
    <w:rsid w:val="008C20FB"/>
    <w:rsid w:val="008C3267"/>
    <w:rsid w:val="008C3425"/>
    <w:rsid w:val="008C3866"/>
    <w:rsid w:val="008C3945"/>
    <w:rsid w:val="008C7216"/>
    <w:rsid w:val="008C7A4A"/>
    <w:rsid w:val="008D0634"/>
    <w:rsid w:val="008D0827"/>
    <w:rsid w:val="008D139C"/>
    <w:rsid w:val="008D2063"/>
    <w:rsid w:val="008D27E9"/>
    <w:rsid w:val="008D3753"/>
    <w:rsid w:val="008D54D8"/>
    <w:rsid w:val="008D5B7E"/>
    <w:rsid w:val="008D608D"/>
    <w:rsid w:val="008D6244"/>
    <w:rsid w:val="008D66E9"/>
    <w:rsid w:val="008D7995"/>
    <w:rsid w:val="008E04BA"/>
    <w:rsid w:val="008E076F"/>
    <w:rsid w:val="008E0C3E"/>
    <w:rsid w:val="008E12A9"/>
    <w:rsid w:val="008E13D3"/>
    <w:rsid w:val="008E1881"/>
    <w:rsid w:val="008E1CEE"/>
    <w:rsid w:val="008E2935"/>
    <w:rsid w:val="008E2A3F"/>
    <w:rsid w:val="008E2BE8"/>
    <w:rsid w:val="008E3A21"/>
    <w:rsid w:val="008E417D"/>
    <w:rsid w:val="008E4E2E"/>
    <w:rsid w:val="008E59AB"/>
    <w:rsid w:val="008E5E63"/>
    <w:rsid w:val="008E7349"/>
    <w:rsid w:val="008F065B"/>
    <w:rsid w:val="008F08A3"/>
    <w:rsid w:val="008F0DA2"/>
    <w:rsid w:val="008F0EF6"/>
    <w:rsid w:val="008F1750"/>
    <w:rsid w:val="008F1FBD"/>
    <w:rsid w:val="008F24F4"/>
    <w:rsid w:val="008F3FB3"/>
    <w:rsid w:val="008F44DD"/>
    <w:rsid w:val="008F4B23"/>
    <w:rsid w:val="008F519A"/>
    <w:rsid w:val="008F5A9E"/>
    <w:rsid w:val="008F6498"/>
    <w:rsid w:val="008F667C"/>
    <w:rsid w:val="008F6A97"/>
    <w:rsid w:val="008F7F8B"/>
    <w:rsid w:val="00900F6B"/>
    <w:rsid w:val="009014B7"/>
    <w:rsid w:val="00901CD3"/>
    <w:rsid w:val="00902E60"/>
    <w:rsid w:val="00903B0D"/>
    <w:rsid w:val="00904432"/>
    <w:rsid w:val="0090494F"/>
    <w:rsid w:val="009050AE"/>
    <w:rsid w:val="0090619F"/>
    <w:rsid w:val="0090693B"/>
    <w:rsid w:val="00906D7B"/>
    <w:rsid w:val="009107B8"/>
    <w:rsid w:val="009129EB"/>
    <w:rsid w:val="00913994"/>
    <w:rsid w:val="00913ACD"/>
    <w:rsid w:val="00913ECA"/>
    <w:rsid w:val="009146E4"/>
    <w:rsid w:val="00914B48"/>
    <w:rsid w:val="0091786B"/>
    <w:rsid w:val="009214E9"/>
    <w:rsid w:val="00923407"/>
    <w:rsid w:val="0092375B"/>
    <w:rsid w:val="00924BF0"/>
    <w:rsid w:val="00925054"/>
    <w:rsid w:val="009252C7"/>
    <w:rsid w:val="00925E96"/>
    <w:rsid w:val="0093030A"/>
    <w:rsid w:val="00931F6C"/>
    <w:rsid w:val="0093202D"/>
    <w:rsid w:val="00932996"/>
    <w:rsid w:val="00932B8C"/>
    <w:rsid w:val="00933196"/>
    <w:rsid w:val="00934152"/>
    <w:rsid w:val="009346DA"/>
    <w:rsid w:val="009360A6"/>
    <w:rsid w:val="0093628A"/>
    <w:rsid w:val="009363C6"/>
    <w:rsid w:val="00936680"/>
    <w:rsid w:val="009368D2"/>
    <w:rsid w:val="00936A6F"/>
    <w:rsid w:val="00940A4E"/>
    <w:rsid w:val="00941722"/>
    <w:rsid w:val="0094228B"/>
    <w:rsid w:val="009426DB"/>
    <w:rsid w:val="009433E1"/>
    <w:rsid w:val="00943D4B"/>
    <w:rsid w:val="009442BB"/>
    <w:rsid w:val="00944E5D"/>
    <w:rsid w:val="00945560"/>
    <w:rsid w:val="00945DC3"/>
    <w:rsid w:val="009470DC"/>
    <w:rsid w:val="00947A45"/>
    <w:rsid w:val="00950BB2"/>
    <w:rsid w:val="00950E25"/>
    <w:rsid w:val="009520B6"/>
    <w:rsid w:val="0095245A"/>
    <w:rsid w:val="00952E9F"/>
    <w:rsid w:val="0095302A"/>
    <w:rsid w:val="0095338D"/>
    <w:rsid w:val="00953BAF"/>
    <w:rsid w:val="00954FC8"/>
    <w:rsid w:val="00955476"/>
    <w:rsid w:val="00955D08"/>
    <w:rsid w:val="00957773"/>
    <w:rsid w:val="009577EE"/>
    <w:rsid w:val="00963941"/>
    <w:rsid w:val="00963AAC"/>
    <w:rsid w:val="00963C32"/>
    <w:rsid w:val="0096475B"/>
    <w:rsid w:val="00965CCD"/>
    <w:rsid w:val="00965F49"/>
    <w:rsid w:val="009667B3"/>
    <w:rsid w:val="009668A0"/>
    <w:rsid w:val="00966B25"/>
    <w:rsid w:val="00967E29"/>
    <w:rsid w:val="00970CB2"/>
    <w:rsid w:val="0097195B"/>
    <w:rsid w:val="009722C3"/>
    <w:rsid w:val="0097233C"/>
    <w:rsid w:val="00973DF8"/>
    <w:rsid w:val="0097434C"/>
    <w:rsid w:val="0097488D"/>
    <w:rsid w:val="0097530B"/>
    <w:rsid w:val="00976C27"/>
    <w:rsid w:val="00976F49"/>
    <w:rsid w:val="009813CE"/>
    <w:rsid w:val="00981C90"/>
    <w:rsid w:val="00981FDD"/>
    <w:rsid w:val="009833AF"/>
    <w:rsid w:val="009838AA"/>
    <w:rsid w:val="00983A05"/>
    <w:rsid w:val="00983F7A"/>
    <w:rsid w:val="00984FCB"/>
    <w:rsid w:val="00985181"/>
    <w:rsid w:val="00985241"/>
    <w:rsid w:val="00985581"/>
    <w:rsid w:val="009858D4"/>
    <w:rsid w:val="00985D53"/>
    <w:rsid w:val="00986678"/>
    <w:rsid w:val="0099105B"/>
    <w:rsid w:val="00991E10"/>
    <w:rsid w:val="0099217E"/>
    <w:rsid w:val="00992871"/>
    <w:rsid w:val="009928A8"/>
    <w:rsid w:val="00992DDF"/>
    <w:rsid w:val="00993B6E"/>
    <w:rsid w:val="009943F2"/>
    <w:rsid w:val="00994F76"/>
    <w:rsid w:val="00994FD2"/>
    <w:rsid w:val="00995418"/>
    <w:rsid w:val="0099567B"/>
    <w:rsid w:val="00995995"/>
    <w:rsid w:val="00996941"/>
    <w:rsid w:val="009A270B"/>
    <w:rsid w:val="009A3104"/>
    <w:rsid w:val="009A49AD"/>
    <w:rsid w:val="009A4DD5"/>
    <w:rsid w:val="009A58BF"/>
    <w:rsid w:val="009A628C"/>
    <w:rsid w:val="009A63CB"/>
    <w:rsid w:val="009A662A"/>
    <w:rsid w:val="009A6C17"/>
    <w:rsid w:val="009A7188"/>
    <w:rsid w:val="009B01D5"/>
    <w:rsid w:val="009B0796"/>
    <w:rsid w:val="009B1544"/>
    <w:rsid w:val="009B2272"/>
    <w:rsid w:val="009B33AF"/>
    <w:rsid w:val="009B397F"/>
    <w:rsid w:val="009B4421"/>
    <w:rsid w:val="009B4B67"/>
    <w:rsid w:val="009B5C30"/>
    <w:rsid w:val="009B6E79"/>
    <w:rsid w:val="009B70FE"/>
    <w:rsid w:val="009B729C"/>
    <w:rsid w:val="009C3128"/>
    <w:rsid w:val="009C4EA8"/>
    <w:rsid w:val="009C6312"/>
    <w:rsid w:val="009C695D"/>
    <w:rsid w:val="009C7358"/>
    <w:rsid w:val="009C7FF7"/>
    <w:rsid w:val="009D163D"/>
    <w:rsid w:val="009D171E"/>
    <w:rsid w:val="009D1EFF"/>
    <w:rsid w:val="009D260E"/>
    <w:rsid w:val="009D389C"/>
    <w:rsid w:val="009D3FA4"/>
    <w:rsid w:val="009D5C23"/>
    <w:rsid w:val="009D6E21"/>
    <w:rsid w:val="009E0055"/>
    <w:rsid w:val="009E0299"/>
    <w:rsid w:val="009E2840"/>
    <w:rsid w:val="009E31F1"/>
    <w:rsid w:val="009E3BFE"/>
    <w:rsid w:val="009E48F6"/>
    <w:rsid w:val="009E6238"/>
    <w:rsid w:val="009E7200"/>
    <w:rsid w:val="009F14C4"/>
    <w:rsid w:val="009F2BA7"/>
    <w:rsid w:val="009F2FF2"/>
    <w:rsid w:val="009F5921"/>
    <w:rsid w:val="009F5F0D"/>
    <w:rsid w:val="009F65BF"/>
    <w:rsid w:val="009F6612"/>
    <w:rsid w:val="009F66F8"/>
    <w:rsid w:val="009F6BD3"/>
    <w:rsid w:val="009F7367"/>
    <w:rsid w:val="009F7DC4"/>
    <w:rsid w:val="00A004BF"/>
    <w:rsid w:val="00A00D0C"/>
    <w:rsid w:val="00A03495"/>
    <w:rsid w:val="00A04C14"/>
    <w:rsid w:val="00A04FA8"/>
    <w:rsid w:val="00A050DE"/>
    <w:rsid w:val="00A057A4"/>
    <w:rsid w:val="00A0779B"/>
    <w:rsid w:val="00A11B52"/>
    <w:rsid w:val="00A11B64"/>
    <w:rsid w:val="00A14222"/>
    <w:rsid w:val="00A14461"/>
    <w:rsid w:val="00A14EF6"/>
    <w:rsid w:val="00A15827"/>
    <w:rsid w:val="00A159CC"/>
    <w:rsid w:val="00A1739D"/>
    <w:rsid w:val="00A178BB"/>
    <w:rsid w:val="00A2037C"/>
    <w:rsid w:val="00A20502"/>
    <w:rsid w:val="00A20B26"/>
    <w:rsid w:val="00A21A16"/>
    <w:rsid w:val="00A21E1E"/>
    <w:rsid w:val="00A21E38"/>
    <w:rsid w:val="00A22387"/>
    <w:rsid w:val="00A22EDD"/>
    <w:rsid w:val="00A22F5C"/>
    <w:rsid w:val="00A239E1"/>
    <w:rsid w:val="00A23BF8"/>
    <w:rsid w:val="00A248DB"/>
    <w:rsid w:val="00A24DCD"/>
    <w:rsid w:val="00A24F78"/>
    <w:rsid w:val="00A251BE"/>
    <w:rsid w:val="00A2587F"/>
    <w:rsid w:val="00A26917"/>
    <w:rsid w:val="00A2797E"/>
    <w:rsid w:val="00A30493"/>
    <w:rsid w:val="00A304CF"/>
    <w:rsid w:val="00A30E33"/>
    <w:rsid w:val="00A319A0"/>
    <w:rsid w:val="00A32B9B"/>
    <w:rsid w:val="00A32C39"/>
    <w:rsid w:val="00A33311"/>
    <w:rsid w:val="00A33AE1"/>
    <w:rsid w:val="00A34699"/>
    <w:rsid w:val="00A347EC"/>
    <w:rsid w:val="00A349FF"/>
    <w:rsid w:val="00A35C14"/>
    <w:rsid w:val="00A362A3"/>
    <w:rsid w:val="00A36F3D"/>
    <w:rsid w:val="00A422ED"/>
    <w:rsid w:val="00A43C2D"/>
    <w:rsid w:val="00A441DD"/>
    <w:rsid w:val="00A44F97"/>
    <w:rsid w:val="00A452BF"/>
    <w:rsid w:val="00A46041"/>
    <w:rsid w:val="00A51503"/>
    <w:rsid w:val="00A52100"/>
    <w:rsid w:val="00A53094"/>
    <w:rsid w:val="00A53918"/>
    <w:rsid w:val="00A539F4"/>
    <w:rsid w:val="00A53B70"/>
    <w:rsid w:val="00A558BA"/>
    <w:rsid w:val="00A5598B"/>
    <w:rsid w:val="00A55F05"/>
    <w:rsid w:val="00A5635A"/>
    <w:rsid w:val="00A57B5C"/>
    <w:rsid w:val="00A600E1"/>
    <w:rsid w:val="00A61127"/>
    <w:rsid w:val="00A61608"/>
    <w:rsid w:val="00A62233"/>
    <w:rsid w:val="00A62E9E"/>
    <w:rsid w:val="00A63866"/>
    <w:rsid w:val="00A63A47"/>
    <w:rsid w:val="00A64225"/>
    <w:rsid w:val="00A6477E"/>
    <w:rsid w:val="00A64C77"/>
    <w:rsid w:val="00A653E6"/>
    <w:rsid w:val="00A65EFB"/>
    <w:rsid w:val="00A66348"/>
    <w:rsid w:val="00A665B3"/>
    <w:rsid w:val="00A71397"/>
    <w:rsid w:val="00A71AE4"/>
    <w:rsid w:val="00A71CFE"/>
    <w:rsid w:val="00A72412"/>
    <w:rsid w:val="00A7281D"/>
    <w:rsid w:val="00A72983"/>
    <w:rsid w:val="00A736FB"/>
    <w:rsid w:val="00A7374F"/>
    <w:rsid w:val="00A738A0"/>
    <w:rsid w:val="00A739CE"/>
    <w:rsid w:val="00A74195"/>
    <w:rsid w:val="00A74B8A"/>
    <w:rsid w:val="00A74ED9"/>
    <w:rsid w:val="00A7640E"/>
    <w:rsid w:val="00A76D52"/>
    <w:rsid w:val="00A77381"/>
    <w:rsid w:val="00A80F75"/>
    <w:rsid w:val="00A81222"/>
    <w:rsid w:val="00A81806"/>
    <w:rsid w:val="00A84F9B"/>
    <w:rsid w:val="00A8517F"/>
    <w:rsid w:val="00A873E8"/>
    <w:rsid w:val="00A87485"/>
    <w:rsid w:val="00A87587"/>
    <w:rsid w:val="00A8794A"/>
    <w:rsid w:val="00A90B0E"/>
    <w:rsid w:val="00A91F30"/>
    <w:rsid w:val="00A92E0F"/>
    <w:rsid w:val="00A93C4C"/>
    <w:rsid w:val="00A94048"/>
    <w:rsid w:val="00A947BE"/>
    <w:rsid w:val="00A94B0D"/>
    <w:rsid w:val="00A950AF"/>
    <w:rsid w:val="00A950CF"/>
    <w:rsid w:val="00A95286"/>
    <w:rsid w:val="00A95BDD"/>
    <w:rsid w:val="00A96642"/>
    <w:rsid w:val="00AA1894"/>
    <w:rsid w:val="00AA1AB8"/>
    <w:rsid w:val="00AA1ACF"/>
    <w:rsid w:val="00AA28BD"/>
    <w:rsid w:val="00AA2E04"/>
    <w:rsid w:val="00AA31AC"/>
    <w:rsid w:val="00AA3C41"/>
    <w:rsid w:val="00AA602E"/>
    <w:rsid w:val="00AA62EA"/>
    <w:rsid w:val="00AA661F"/>
    <w:rsid w:val="00AA78CF"/>
    <w:rsid w:val="00AA78E8"/>
    <w:rsid w:val="00AA7924"/>
    <w:rsid w:val="00AA79AB"/>
    <w:rsid w:val="00AB0105"/>
    <w:rsid w:val="00AB013F"/>
    <w:rsid w:val="00AB0C10"/>
    <w:rsid w:val="00AB0F08"/>
    <w:rsid w:val="00AB1E9B"/>
    <w:rsid w:val="00AB2225"/>
    <w:rsid w:val="00AB291C"/>
    <w:rsid w:val="00AB2E95"/>
    <w:rsid w:val="00AB35B4"/>
    <w:rsid w:val="00AB3B2A"/>
    <w:rsid w:val="00AB4405"/>
    <w:rsid w:val="00AB4602"/>
    <w:rsid w:val="00AB464C"/>
    <w:rsid w:val="00AB4F2A"/>
    <w:rsid w:val="00AB618E"/>
    <w:rsid w:val="00AB755E"/>
    <w:rsid w:val="00AB7BDB"/>
    <w:rsid w:val="00AC00F1"/>
    <w:rsid w:val="00AC03F7"/>
    <w:rsid w:val="00AC0E09"/>
    <w:rsid w:val="00AC20B5"/>
    <w:rsid w:val="00AC41F5"/>
    <w:rsid w:val="00AC4D93"/>
    <w:rsid w:val="00AC6285"/>
    <w:rsid w:val="00AC6EDB"/>
    <w:rsid w:val="00AD0017"/>
    <w:rsid w:val="00AD0DBA"/>
    <w:rsid w:val="00AD10A2"/>
    <w:rsid w:val="00AD1FDE"/>
    <w:rsid w:val="00AD302A"/>
    <w:rsid w:val="00AD3662"/>
    <w:rsid w:val="00AD4960"/>
    <w:rsid w:val="00AD600A"/>
    <w:rsid w:val="00AD7764"/>
    <w:rsid w:val="00AD7A18"/>
    <w:rsid w:val="00AD7CA0"/>
    <w:rsid w:val="00AE14BE"/>
    <w:rsid w:val="00AE192B"/>
    <w:rsid w:val="00AE19DE"/>
    <w:rsid w:val="00AE1A25"/>
    <w:rsid w:val="00AE1E17"/>
    <w:rsid w:val="00AE3213"/>
    <w:rsid w:val="00AE4CAA"/>
    <w:rsid w:val="00AE5616"/>
    <w:rsid w:val="00AE669B"/>
    <w:rsid w:val="00AF1111"/>
    <w:rsid w:val="00AF1A7F"/>
    <w:rsid w:val="00AF280B"/>
    <w:rsid w:val="00AF29E4"/>
    <w:rsid w:val="00AF2E36"/>
    <w:rsid w:val="00AF3193"/>
    <w:rsid w:val="00AF3AE3"/>
    <w:rsid w:val="00AF41DB"/>
    <w:rsid w:val="00AF4362"/>
    <w:rsid w:val="00AF4A88"/>
    <w:rsid w:val="00AF4B9F"/>
    <w:rsid w:val="00AF5214"/>
    <w:rsid w:val="00AF5871"/>
    <w:rsid w:val="00AF5FF8"/>
    <w:rsid w:val="00AF62F4"/>
    <w:rsid w:val="00AF64A6"/>
    <w:rsid w:val="00AF665D"/>
    <w:rsid w:val="00AF6E46"/>
    <w:rsid w:val="00B0112E"/>
    <w:rsid w:val="00B01AA4"/>
    <w:rsid w:val="00B0201E"/>
    <w:rsid w:val="00B03B3B"/>
    <w:rsid w:val="00B03F9B"/>
    <w:rsid w:val="00B04ABA"/>
    <w:rsid w:val="00B0617E"/>
    <w:rsid w:val="00B0640D"/>
    <w:rsid w:val="00B06F10"/>
    <w:rsid w:val="00B072F0"/>
    <w:rsid w:val="00B07F14"/>
    <w:rsid w:val="00B109FD"/>
    <w:rsid w:val="00B10BC7"/>
    <w:rsid w:val="00B1311B"/>
    <w:rsid w:val="00B1314A"/>
    <w:rsid w:val="00B1347F"/>
    <w:rsid w:val="00B13D32"/>
    <w:rsid w:val="00B1427A"/>
    <w:rsid w:val="00B14E4C"/>
    <w:rsid w:val="00B1503F"/>
    <w:rsid w:val="00B16A34"/>
    <w:rsid w:val="00B173AF"/>
    <w:rsid w:val="00B214D1"/>
    <w:rsid w:val="00B2168D"/>
    <w:rsid w:val="00B21BFE"/>
    <w:rsid w:val="00B229E2"/>
    <w:rsid w:val="00B25D4C"/>
    <w:rsid w:val="00B27206"/>
    <w:rsid w:val="00B30493"/>
    <w:rsid w:val="00B30BD5"/>
    <w:rsid w:val="00B30BFF"/>
    <w:rsid w:val="00B30F65"/>
    <w:rsid w:val="00B3437D"/>
    <w:rsid w:val="00B3591E"/>
    <w:rsid w:val="00B35BDC"/>
    <w:rsid w:val="00B35D36"/>
    <w:rsid w:val="00B372F4"/>
    <w:rsid w:val="00B3792D"/>
    <w:rsid w:val="00B37C99"/>
    <w:rsid w:val="00B4115D"/>
    <w:rsid w:val="00B4128C"/>
    <w:rsid w:val="00B418AD"/>
    <w:rsid w:val="00B41A13"/>
    <w:rsid w:val="00B42979"/>
    <w:rsid w:val="00B42F21"/>
    <w:rsid w:val="00B438BE"/>
    <w:rsid w:val="00B44E7A"/>
    <w:rsid w:val="00B45006"/>
    <w:rsid w:val="00B45FA5"/>
    <w:rsid w:val="00B46817"/>
    <w:rsid w:val="00B46F7B"/>
    <w:rsid w:val="00B473C0"/>
    <w:rsid w:val="00B47796"/>
    <w:rsid w:val="00B47D4E"/>
    <w:rsid w:val="00B50743"/>
    <w:rsid w:val="00B50FE0"/>
    <w:rsid w:val="00B51684"/>
    <w:rsid w:val="00B51FEC"/>
    <w:rsid w:val="00B52008"/>
    <w:rsid w:val="00B52571"/>
    <w:rsid w:val="00B52711"/>
    <w:rsid w:val="00B53A19"/>
    <w:rsid w:val="00B54084"/>
    <w:rsid w:val="00B548E7"/>
    <w:rsid w:val="00B553A6"/>
    <w:rsid w:val="00B5584F"/>
    <w:rsid w:val="00B55DB2"/>
    <w:rsid w:val="00B57439"/>
    <w:rsid w:val="00B61007"/>
    <w:rsid w:val="00B61E78"/>
    <w:rsid w:val="00B6699F"/>
    <w:rsid w:val="00B669CB"/>
    <w:rsid w:val="00B66B99"/>
    <w:rsid w:val="00B670EE"/>
    <w:rsid w:val="00B70F6F"/>
    <w:rsid w:val="00B72551"/>
    <w:rsid w:val="00B73E38"/>
    <w:rsid w:val="00B747C4"/>
    <w:rsid w:val="00B7481E"/>
    <w:rsid w:val="00B75A0C"/>
    <w:rsid w:val="00B75BA6"/>
    <w:rsid w:val="00B765A6"/>
    <w:rsid w:val="00B80723"/>
    <w:rsid w:val="00B80A29"/>
    <w:rsid w:val="00B81A6E"/>
    <w:rsid w:val="00B83425"/>
    <w:rsid w:val="00B83444"/>
    <w:rsid w:val="00B836B0"/>
    <w:rsid w:val="00B8396B"/>
    <w:rsid w:val="00B83E1F"/>
    <w:rsid w:val="00B84B59"/>
    <w:rsid w:val="00B851BC"/>
    <w:rsid w:val="00B85B98"/>
    <w:rsid w:val="00B865AA"/>
    <w:rsid w:val="00B868B5"/>
    <w:rsid w:val="00B87D7A"/>
    <w:rsid w:val="00B87DB5"/>
    <w:rsid w:val="00B90FFB"/>
    <w:rsid w:val="00B91CD3"/>
    <w:rsid w:val="00B92B96"/>
    <w:rsid w:val="00B92FBC"/>
    <w:rsid w:val="00B9322C"/>
    <w:rsid w:val="00B9372C"/>
    <w:rsid w:val="00B93D19"/>
    <w:rsid w:val="00B93EA3"/>
    <w:rsid w:val="00B955A2"/>
    <w:rsid w:val="00B97999"/>
    <w:rsid w:val="00B97DFD"/>
    <w:rsid w:val="00BA07EA"/>
    <w:rsid w:val="00BA2047"/>
    <w:rsid w:val="00BA2299"/>
    <w:rsid w:val="00BA2D37"/>
    <w:rsid w:val="00BA35EB"/>
    <w:rsid w:val="00BA4D07"/>
    <w:rsid w:val="00BA54FC"/>
    <w:rsid w:val="00BA57C2"/>
    <w:rsid w:val="00BA5C2D"/>
    <w:rsid w:val="00BA7D13"/>
    <w:rsid w:val="00BB01DF"/>
    <w:rsid w:val="00BB21D0"/>
    <w:rsid w:val="00BB46A6"/>
    <w:rsid w:val="00BB68C6"/>
    <w:rsid w:val="00BC0901"/>
    <w:rsid w:val="00BC3E3D"/>
    <w:rsid w:val="00BC418C"/>
    <w:rsid w:val="00BC4459"/>
    <w:rsid w:val="00BC63C6"/>
    <w:rsid w:val="00BC6B60"/>
    <w:rsid w:val="00BC73E1"/>
    <w:rsid w:val="00BC7D96"/>
    <w:rsid w:val="00BD03EE"/>
    <w:rsid w:val="00BD069C"/>
    <w:rsid w:val="00BD10E8"/>
    <w:rsid w:val="00BD1C46"/>
    <w:rsid w:val="00BD2BD7"/>
    <w:rsid w:val="00BD2CA8"/>
    <w:rsid w:val="00BD3BCA"/>
    <w:rsid w:val="00BD4F55"/>
    <w:rsid w:val="00BD5560"/>
    <w:rsid w:val="00BD557D"/>
    <w:rsid w:val="00BD62DF"/>
    <w:rsid w:val="00BD6758"/>
    <w:rsid w:val="00BD686E"/>
    <w:rsid w:val="00BD7464"/>
    <w:rsid w:val="00BE06DE"/>
    <w:rsid w:val="00BE0B96"/>
    <w:rsid w:val="00BE118D"/>
    <w:rsid w:val="00BE181F"/>
    <w:rsid w:val="00BE3B96"/>
    <w:rsid w:val="00BE3F4F"/>
    <w:rsid w:val="00BE42BC"/>
    <w:rsid w:val="00BE745F"/>
    <w:rsid w:val="00BF0713"/>
    <w:rsid w:val="00BF4F40"/>
    <w:rsid w:val="00BF57AB"/>
    <w:rsid w:val="00BF5E4D"/>
    <w:rsid w:val="00BF6175"/>
    <w:rsid w:val="00BF6517"/>
    <w:rsid w:val="00BF7267"/>
    <w:rsid w:val="00BF7DF1"/>
    <w:rsid w:val="00C0096D"/>
    <w:rsid w:val="00C01365"/>
    <w:rsid w:val="00C01E30"/>
    <w:rsid w:val="00C02028"/>
    <w:rsid w:val="00C02359"/>
    <w:rsid w:val="00C05DE6"/>
    <w:rsid w:val="00C076D5"/>
    <w:rsid w:val="00C0774D"/>
    <w:rsid w:val="00C07811"/>
    <w:rsid w:val="00C0796A"/>
    <w:rsid w:val="00C10273"/>
    <w:rsid w:val="00C10A75"/>
    <w:rsid w:val="00C11563"/>
    <w:rsid w:val="00C12859"/>
    <w:rsid w:val="00C13759"/>
    <w:rsid w:val="00C14EFB"/>
    <w:rsid w:val="00C15863"/>
    <w:rsid w:val="00C15F30"/>
    <w:rsid w:val="00C16A14"/>
    <w:rsid w:val="00C17A79"/>
    <w:rsid w:val="00C17F6A"/>
    <w:rsid w:val="00C20DFD"/>
    <w:rsid w:val="00C21182"/>
    <w:rsid w:val="00C21196"/>
    <w:rsid w:val="00C2190E"/>
    <w:rsid w:val="00C220B3"/>
    <w:rsid w:val="00C22B59"/>
    <w:rsid w:val="00C230FE"/>
    <w:rsid w:val="00C23AFE"/>
    <w:rsid w:val="00C24E22"/>
    <w:rsid w:val="00C26939"/>
    <w:rsid w:val="00C27C80"/>
    <w:rsid w:val="00C3053F"/>
    <w:rsid w:val="00C31640"/>
    <w:rsid w:val="00C31C91"/>
    <w:rsid w:val="00C324BA"/>
    <w:rsid w:val="00C32920"/>
    <w:rsid w:val="00C33A52"/>
    <w:rsid w:val="00C34CF8"/>
    <w:rsid w:val="00C34F29"/>
    <w:rsid w:val="00C3560B"/>
    <w:rsid w:val="00C36DA4"/>
    <w:rsid w:val="00C372EE"/>
    <w:rsid w:val="00C40212"/>
    <w:rsid w:val="00C433F4"/>
    <w:rsid w:val="00C44C40"/>
    <w:rsid w:val="00C455DD"/>
    <w:rsid w:val="00C466AB"/>
    <w:rsid w:val="00C50F4B"/>
    <w:rsid w:val="00C51720"/>
    <w:rsid w:val="00C5179C"/>
    <w:rsid w:val="00C51D29"/>
    <w:rsid w:val="00C51D84"/>
    <w:rsid w:val="00C51FE5"/>
    <w:rsid w:val="00C52230"/>
    <w:rsid w:val="00C53327"/>
    <w:rsid w:val="00C5373D"/>
    <w:rsid w:val="00C54127"/>
    <w:rsid w:val="00C558B9"/>
    <w:rsid w:val="00C5722D"/>
    <w:rsid w:val="00C57B0E"/>
    <w:rsid w:val="00C61D32"/>
    <w:rsid w:val="00C6274A"/>
    <w:rsid w:val="00C62EEA"/>
    <w:rsid w:val="00C64174"/>
    <w:rsid w:val="00C6516D"/>
    <w:rsid w:val="00C668E5"/>
    <w:rsid w:val="00C67004"/>
    <w:rsid w:val="00C67A2F"/>
    <w:rsid w:val="00C67CF8"/>
    <w:rsid w:val="00C71C0C"/>
    <w:rsid w:val="00C7283C"/>
    <w:rsid w:val="00C73040"/>
    <w:rsid w:val="00C7532B"/>
    <w:rsid w:val="00C75394"/>
    <w:rsid w:val="00C759F8"/>
    <w:rsid w:val="00C7611B"/>
    <w:rsid w:val="00C769E7"/>
    <w:rsid w:val="00C76DF9"/>
    <w:rsid w:val="00C77F2F"/>
    <w:rsid w:val="00C81FFD"/>
    <w:rsid w:val="00C82688"/>
    <w:rsid w:val="00C84082"/>
    <w:rsid w:val="00C86FA6"/>
    <w:rsid w:val="00C870AE"/>
    <w:rsid w:val="00C87959"/>
    <w:rsid w:val="00C87BE0"/>
    <w:rsid w:val="00C904D7"/>
    <w:rsid w:val="00C90B79"/>
    <w:rsid w:val="00C91285"/>
    <w:rsid w:val="00C9145A"/>
    <w:rsid w:val="00C93205"/>
    <w:rsid w:val="00C934A3"/>
    <w:rsid w:val="00C939A0"/>
    <w:rsid w:val="00C93B0B"/>
    <w:rsid w:val="00C9569D"/>
    <w:rsid w:val="00C957BF"/>
    <w:rsid w:val="00C9677C"/>
    <w:rsid w:val="00C97A76"/>
    <w:rsid w:val="00C97AAF"/>
    <w:rsid w:val="00CA014B"/>
    <w:rsid w:val="00CA39B5"/>
    <w:rsid w:val="00CA45E9"/>
    <w:rsid w:val="00CA4E9F"/>
    <w:rsid w:val="00CA55A9"/>
    <w:rsid w:val="00CA759E"/>
    <w:rsid w:val="00CA7E5B"/>
    <w:rsid w:val="00CA7EBB"/>
    <w:rsid w:val="00CB0388"/>
    <w:rsid w:val="00CB0648"/>
    <w:rsid w:val="00CB1528"/>
    <w:rsid w:val="00CB21EC"/>
    <w:rsid w:val="00CB27E8"/>
    <w:rsid w:val="00CB4C79"/>
    <w:rsid w:val="00CB545B"/>
    <w:rsid w:val="00CB5A7A"/>
    <w:rsid w:val="00CB694C"/>
    <w:rsid w:val="00CB6B93"/>
    <w:rsid w:val="00CC2055"/>
    <w:rsid w:val="00CC3137"/>
    <w:rsid w:val="00CC424D"/>
    <w:rsid w:val="00CC4A7C"/>
    <w:rsid w:val="00CC5506"/>
    <w:rsid w:val="00CC5670"/>
    <w:rsid w:val="00CC56E8"/>
    <w:rsid w:val="00CC582C"/>
    <w:rsid w:val="00CC5AD0"/>
    <w:rsid w:val="00CC5DFA"/>
    <w:rsid w:val="00CC60CF"/>
    <w:rsid w:val="00CC61ED"/>
    <w:rsid w:val="00CC659B"/>
    <w:rsid w:val="00CC6C54"/>
    <w:rsid w:val="00CC70E0"/>
    <w:rsid w:val="00CC73AA"/>
    <w:rsid w:val="00CD01E7"/>
    <w:rsid w:val="00CD147C"/>
    <w:rsid w:val="00CD152A"/>
    <w:rsid w:val="00CD1D31"/>
    <w:rsid w:val="00CD2238"/>
    <w:rsid w:val="00CD2A89"/>
    <w:rsid w:val="00CD2DB6"/>
    <w:rsid w:val="00CD4B2D"/>
    <w:rsid w:val="00CD56EC"/>
    <w:rsid w:val="00CD57C7"/>
    <w:rsid w:val="00CD6925"/>
    <w:rsid w:val="00CD69FB"/>
    <w:rsid w:val="00CD74F6"/>
    <w:rsid w:val="00CE00EB"/>
    <w:rsid w:val="00CE0557"/>
    <w:rsid w:val="00CE0770"/>
    <w:rsid w:val="00CE0F86"/>
    <w:rsid w:val="00CE2522"/>
    <w:rsid w:val="00CE2D49"/>
    <w:rsid w:val="00CE3FE8"/>
    <w:rsid w:val="00CE6D61"/>
    <w:rsid w:val="00CF041F"/>
    <w:rsid w:val="00CF051A"/>
    <w:rsid w:val="00CF1468"/>
    <w:rsid w:val="00CF2FBE"/>
    <w:rsid w:val="00CF35DB"/>
    <w:rsid w:val="00CF3FDA"/>
    <w:rsid w:val="00CF454D"/>
    <w:rsid w:val="00CF4BDD"/>
    <w:rsid w:val="00CF6AC9"/>
    <w:rsid w:val="00CF711A"/>
    <w:rsid w:val="00D01F73"/>
    <w:rsid w:val="00D02D96"/>
    <w:rsid w:val="00D031D3"/>
    <w:rsid w:val="00D0394F"/>
    <w:rsid w:val="00D049DB"/>
    <w:rsid w:val="00D04C5B"/>
    <w:rsid w:val="00D067E8"/>
    <w:rsid w:val="00D100FD"/>
    <w:rsid w:val="00D11265"/>
    <w:rsid w:val="00D112C3"/>
    <w:rsid w:val="00D1508E"/>
    <w:rsid w:val="00D166DC"/>
    <w:rsid w:val="00D167B4"/>
    <w:rsid w:val="00D1688C"/>
    <w:rsid w:val="00D17D47"/>
    <w:rsid w:val="00D204F7"/>
    <w:rsid w:val="00D22899"/>
    <w:rsid w:val="00D232E0"/>
    <w:rsid w:val="00D23490"/>
    <w:rsid w:val="00D23F61"/>
    <w:rsid w:val="00D24052"/>
    <w:rsid w:val="00D27A54"/>
    <w:rsid w:val="00D27DF7"/>
    <w:rsid w:val="00D31726"/>
    <w:rsid w:val="00D32336"/>
    <w:rsid w:val="00D32AF2"/>
    <w:rsid w:val="00D33470"/>
    <w:rsid w:val="00D3468A"/>
    <w:rsid w:val="00D3509B"/>
    <w:rsid w:val="00D351AD"/>
    <w:rsid w:val="00D354F9"/>
    <w:rsid w:val="00D355A1"/>
    <w:rsid w:val="00D355E3"/>
    <w:rsid w:val="00D358CE"/>
    <w:rsid w:val="00D37000"/>
    <w:rsid w:val="00D4049B"/>
    <w:rsid w:val="00D41366"/>
    <w:rsid w:val="00D4279E"/>
    <w:rsid w:val="00D43B0F"/>
    <w:rsid w:val="00D47B52"/>
    <w:rsid w:val="00D50F7A"/>
    <w:rsid w:val="00D511EF"/>
    <w:rsid w:val="00D519EF"/>
    <w:rsid w:val="00D52647"/>
    <w:rsid w:val="00D5291D"/>
    <w:rsid w:val="00D529FB"/>
    <w:rsid w:val="00D53C04"/>
    <w:rsid w:val="00D54A44"/>
    <w:rsid w:val="00D56255"/>
    <w:rsid w:val="00D56582"/>
    <w:rsid w:val="00D56673"/>
    <w:rsid w:val="00D568AA"/>
    <w:rsid w:val="00D56BC2"/>
    <w:rsid w:val="00D56BDC"/>
    <w:rsid w:val="00D579B9"/>
    <w:rsid w:val="00D57DAA"/>
    <w:rsid w:val="00D57E19"/>
    <w:rsid w:val="00D60688"/>
    <w:rsid w:val="00D60BE9"/>
    <w:rsid w:val="00D61F56"/>
    <w:rsid w:val="00D62653"/>
    <w:rsid w:val="00D62A32"/>
    <w:rsid w:val="00D635C8"/>
    <w:rsid w:val="00D645C9"/>
    <w:rsid w:val="00D6623C"/>
    <w:rsid w:val="00D67A63"/>
    <w:rsid w:val="00D67E90"/>
    <w:rsid w:val="00D70398"/>
    <w:rsid w:val="00D703AA"/>
    <w:rsid w:val="00D705D1"/>
    <w:rsid w:val="00D70952"/>
    <w:rsid w:val="00D709C8"/>
    <w:rsid w:val="00D71596"/>
    <w:rsid w:val="00D71FA3"/>
    <w:rsid w:val="00D724FB"/>
    <w:rsid w:val="00D733BC"/>
    <w:rsid w:val="00D73435"/>
    <w:rsid w:val="00D74469"/>
    <w:rsid w:val="00D74596"/>
    <w:rsid w:val="00D7572C"/>
    <w:rsid w:val="00D76B99"/>
    <w:rsid w:val="00D77138"/>
    <w:rsid w:val="00D7739C"/>
    <w:rsid w:val="00D808F9"/>
    <w:rsid w:val="00D80B97"/>
    <w:rsid w:val="00D81D7E"/>
    <w:rsid w:val="00D82E80"/>
    <w:rsid w:val="00D847C8"/>
    <w:rsid w:val="00D84B4A"/>
    <w:rsid w:val="00D850BB"/>
    <w:rsid w:val="00D85157"/>
    <w:rsid w:val="00D859AA"/>
    <w:rsid w:val="00D86B64"/>
    <w:rsid w:val="00D86CFD"/>
    <w:rsid w:val="00D901D4"/>
    <w:rsid w:val="00D902E2"/>
    <w:rsid w:val="00D92058"/>
    <w:rsid w:val="00D920E7"/>
    <w:rsid w:val="00D922D2"/>
    <w:rsid w:val="00D9250F"/>
    <w:rsid w:val="00D9296B"/>
    <w:rsid w:val="00D938FC"/>
    <w:rsid w:val="00D939E0"/>
    <w:rsid w:val="00D94418"/>
    <w:rsid w:val="00D94E5E"/>
    <w:rsid w:val="00D94FA4"/>
    <w:rsid w:val="00D95913"/>
    <w:rsid w:val="00D9668A"/>
    <w:rsid w:val="00D9693D"/>
    <w:rsid w:val="00D96A87"/>
    <w:rsid w:val="00D97AE7"/>
    <w:rsid w:val="00DA1034"/>
    <w:rsid w:val="00DA2714"/>
    <w:rsid w:val="00DA2874"/>
    <w:rsid w:val="00DA305B"/>
    <w:rsid w:val="00DA3685"/>
    <w:rsid w:val="00DA3EB4"/>
    <w:rsid w:val="00DA511E"/>
    <w:rsid w:val="00DA5614"/>
    <w:rsid w:val="00DA5E8F"/>
    <w:rsid w:val="00DA781D"/>
    <w:rsid w:val="00DA79B5"/>
    <w:rsid w:val="00DB011E"/>
    <w:rsid w:val="00DB3196"/>
    <w:rsid w:val="00DB630A"/>
    <w:rsid w:val="00DB7FCA"/>
    <w:rsid w:val="00DC0750"/>
    <w:rsid w:val="00DC0DCD"/>
    <w:rsid w:val="00DC2014"/>
    <w:rsid w:val="00DC252D"/>
    <w:rsid w:val="00DC2D89"/>
    <w:rsid w:val="00DC2F79"/>
    <w:rsid w:val="00DC3091"/>
    <w:rsid w:val="00DC31FD"/>
    <w:rsid w:val="00DC3999"/>
    <w:rsid w:val="00DC3B87"/>
    <w:rsid w:val="00DC4EEF"/>
    <w:rsid w:val="00DC4FBE"/>
    <w:rsid w:val="00DC5DDA"/>
    <w:rsid w:val="00DC62CD"/>
    <w:rsid w:val="00DC63AE"/>
    <w:rsid w:val="00DC6485"/>
    <w:rsid w:val="00DC72A2"/>
    <w:rsid w:val="00DC75D1"/>
    <w:rsid w:val="00DD0B8C"/>
    <w:rsid w:val="00DD0FDB"/>
    <w:rsid w:val="00DD13AE"/>
    <w:rsid w:val="00DD264E"/>
    <w:rsid w:val="00DD27E3"/>
    <w:rsid w:val="00DD28FC"/>
    <w:rsid w:val="00DD3A4E"/>
    <w:rsid w:val="00DD3EF3"/>
    <w:rsid w:val="00DD47A5"/>
    <w:rsid w:val="00DD625B"/>
    <w:rsid w:val="00DD6B43"/>
    <w:rsid w:val="00DD6D32"/>
    <w:rsid w:val="00DD72AD"/>
    <w:rsid w:val="00DE0757"/>
    <w:rsid w:val="00DE3FCC"/>
    <w:rsid w:val="00DE60BB"/>
    <w:rsid w:val="00DE64B6"/>
    <w:rsid w:val="00DE6DA1"/>
    <w:rsid w:val="00DE769A"/>
    <w:rsid w:val="00DE7822"/>
    <w:rsid w:val="00DE7C5E"/>
    <w:rsid w:val="00DE7ED5"/>
    <w:rsid w:val="00DF2B60"/>
    <w:rsid w:val="00DF3E94"/>
    <w:rsid w:val="00DF496D"/>
    <w:rsid w:val="00DF4CB7"/>
    <w:rsid w:val="00DF4D41"/>
    <w:rsid w:val="00DF5067"/>
    <w:rsid w:val="00DF5B7E"/>
    <w:rsid w:val="00DF5C1E"/>
    <w:rsid w:val="00DF5FC9"/>
    <w:rsid w:val="00E00083"/>
    <w:rsid w:val="00E00A83"/>
    <w:rsid w:val="00E018E4"/>
    <w:rsid w:val="00E026B3"/>
    <w:rsid w:val="00E02859"/>
    <w:rsid w:val="00E039A8"/>
    <w:rsid w:val="00E03DE2"/>
    <w:rsid w:val="00E03F52"/>
    <w:rsid w:val="00E04086"/>
    <w:rsid w:val="00E04175"/>
    <w:rsid w:val="00E04309"/>
    <w:rsid w:val="00E04EBB"/>
    <w:rsid w:val="00E05073"/>
    <w:rsid w:val="00E05E50"/>
    <w:rsid w:val="00E06502"/>
    <w:rsid w:val="00E10CAE"/>
    <w:rsid w:val="00E1233A"/>
    <w:rsid w:val="00E14107"/>
    <w:rsid w:val="00E1427E"/>
    <w:rsid w:val="00E14CDF"/>
    <w:rsid w:val="00E15AB2"/>
    <w:rsid w:val="00E16211"/>
    <w:rsid w:val="00E1673E"/>
    <w:rsid w:val="00E17694"/>
    <w:rsid w:val="00E17CC1"/>
    <w:rsid w:val="00E2029C"/>
    <w:rsid w:val="00E21B81"/>
    <w:rsid w:val="00E21D63"/>
    <w:rsid w:val="00E21F30"/>
    <w:rsid w:val="00E228AA"/>
    <w:rsid w:val="00E232F2"/>
    <w:rsid w:val="00E24DD2"/>
    <w:rsid w:val="00E24EE0"/>
    <w:rsid w:val="00E25D72"/>
    <w:rsid w:val="00E26259"/>
    <w:rsid w:val="00E26555"/>
    <w:rsid w:val="00E265DB"/>
    <w:rsid w:val="00E27906"/>
    <w:rsid w:val="00E279BD"/>
    <w:rsid w:val="00E27BDE"/>
    <w:rsid w:val="00E305AE"/>
    <w:rsid w:val="00E30DEB"/>
    <w:rsid w:val="00E316E5"/>
    <w:rsid w:val="00E317E8"/>
    <w:rsid w:val="00E32318"/>
    <w:rsid w:val="00E32CE5"/>
    <w:rsid w:val="00E330CE"/>
    <w:rsid w:val="00E334C9"/>
    <w:rsid w:val="00E33599"/>
    <w:rsid w:val="00E33E47"/>
    <w:rsid w:val="00E34A79"/>
    <w:rsid w:val="00E34B3F"/>
    <w:rsid w:val="00E34ED1"/>
    <w:rsid w:val="00E353A7"/>
    <w:rsid w:val="00E35474"/>
    <w:rsid w:val="00E357CF"/>
    <w:rsid w:val="00E36878"/>
    <w:rsid w:val="00E37123"/>
    <w:rsid w:val="00E43686"/>
    <w:rsid w:val="00E44239"/>
    <w:rsid w:val="00E45928"/>
    <w:rsid w:val="00E4682D"/>
    <w:rsid w:val="00E46EDE"/>
    <w:rsid w:val="00E47D0C"/>
    <w:rsid w:val="00E5103C"/>
    <w:rsid w:val="00E52100"/>
    <w:rsid w:val="00E53C64"/>
    <w:rsid w:val="00E5552D"/>
    <w:rsid w:val="00E55746"/>
    <w:rsid w:val="00E56844"/>
    <w:rsid w:val="00E572FC"/>
    <w:rsid w:val="00E605A6"/>
    <w:rsid w:val="00E6100B"/>
    <w:rsid w:val="00E6121C"/>
    <w:rsid w:val="00E62856"/>
    <w:rsid w:val="00E62929"/>
    <w:rsid w:val="00E64DED"/>
    <w:rsid w:val="00E65DAF"/>
    <w:rsid w:val="00E66810"/>
    <w:rsid w:val="00E66E41"/>
    <w:rsid w:val="00E71873"/>
    <w:rsid w:val="00E71EC3"/>
    <w:rsid w:val="00E72A77"/>
    <w:rsid w:val="00E74350"/>
    <w:rsid w:val="00E74B4C"/>
    <w:rsid w:val="00E74F58"/>
    <w:rsid w:val="00E75FC3"/>
    <w:rsid w:val="00E76047"/>
    <w:rsid w:val="00E76B60"/>
    <w:rsid w:val="00E774CE"/>
    <w:rsid w:val="00E77EAC"/>
    <w:rsid w:val="00E81841"/>
    <w:rsid w:val="00E81A68"/>
    <w:rsid w:val="00E82844"/>
    <w:rsid w:val="00E83193"/>
    <w:rsid w:val="00E83414"/>
    <w:rsid w:val="00E8397F"/>
    <w:rsid w:val="00E84565"/>
    <w:rsid w:val="00E873E8"/>
    <w:rsid w:val="00E9107B"/>
    <w:rsid w:val="00E93232"/>
    <w:rsid w:val="00E93BDB"/>
    <w:rsid w:val="00E951DA"/>
    <w:rsid w:val="00EA0318"/>
    <w:rsid w:val="00EA08E9"/>
    <w:rsid w:val="00EA1BA1"/>
    <w:rsid w:val="00EA3914"/>
    <w:rsid w:val="00EA3EF4"/>
    <w:rsid w:val="00EA42D0"/>
    <w:rsid w:val="00EA4B2C"/>
    <w:rsid w:val="00EA7988"/>
    <w:rsid w:val="00EB029A"/>
    <w:rsid w:val="00EB02AA"/>
    <w:rsid w:val="00EB05E8"/>
    <w:rsid w:val="00EB0873"/>
    <w:rsid w:val="00EB0D62"/>
    <w:rsid w:val="00EB196C"/>
    <w:rsid w:val="00EB2275"/>
    <w:rsid w:val="00EB30BB"/>
    <w:rsid w:val="00EB325F"/>
    <w:rsid w:val="00EB36DA"/>
    <w:rsid w:val="00EB4CD0"/>
    <w:rsid w:val="00EB4D43"/>
    <w:rsid w:val="00EB69BD"/>
    <w:rsid w:val="00EB6D31"/>
    <w:rsid w:val="00EC042F"/>
    <w:rsid w:val="00EC0CBF"/>
    <w:rsid w:val="00EC213F"/>
    <w:rsid w:val="00EC23D6"/>
    <w:rsid w:val="00EC3B89"/>
    <w:rsid w:val="00EC44C9"/>
    <w:rsid w:val="00EC4B2F"/>
    <w:rsid w:val="00EC5207"/>
    <w:rsid w:val="00EC5AEE"/>
    <w:rsid w:val="00EC6C43"/>
    <w:rsid w:val="00EC70C7"/>
    <w:rsid w:val="00EC74FC"/>
    <w:rsid w:val="00EC75D1"/>
    <w:rsid w:val="00ED0489"/>
    <w:rsid w:val="00ED09FB"/>
    <w:rsid w:val="00ED379A"/>
    <w:rsid w:val="00ED3F31"/>
    <w:rsid w:val="00ED4A0D"/>
    <w:rsid w:val="00ED571B"/>
    <w:rsid w:val="00ED6CFB"/>
    <w:rsid w:val="00EE0B37"/>
    <w:rsid w:val="00EE1513"/>
    <w:rsid w:val="00EE17C5"/>
    <w:rsid w:val="00EE1C73"/>
    <w:rsid w:val="00EE24D2"/>
    <w:rsid w:val="00EE2F2D"/>
    <w:rsid w:val="00EE6FAE"/>
    <w:rsid w:val="00EE79F9"/>
    <w:rsid w:val="00EF05A5"/>
    <w:rsid w:val="00EF0688"/>
    <w:rsid w:val="00EF07F8"/>
    <w:rsid w:val="00EF08F3"/>
    <w:rsid w:val="00EF1884"/>
    <w:rsid w:val="00EF294F"/>
    <w:rsid w:val="00EF349E"/>
    <w:rsid w:val="00EF3900"/>
    <w:rsid w:val="00EF3A8A"/>
    <w:rsid w:val="00EF3C20"/>
    <w:rsid w:val="00EF3D9F"/>
    <w:rsid w:val="00EF51F6"/>
    <w:rsid w:val="00EF5511"/>
    <w:rsid w:val="00EF5E44"/>
    <w:rsid w:val="00EF6121"/>
    <w:rsid w:val="00EF6561"/>
    <w:rsid w:val="00F00408"/>
    <w:rsid w:val="00F0085F"/>
    <w:rsid w:val="00F01072"/>
    <w:rsid w:val="00F019B7"/>
    <w:rsid w:val="00F02D78"/>
    <w:rsid w:val="00F02F0B"/>
    <w:rsid w:val="00F030D9"/>
    <w:rsid w:val="00F04F59"/>
    <w:rsid w:val="00F05BE0"/>
    <w:rsid w:val="00F06280"/>
    <w:rsid w:val="00F06943"/>
    <w:rsid w:val="00F06F68"/>
    <w:rsid w:val="00F07F0A"/>
    <w:rsid w:val="00F11541"/>
    <w:rsid w:val="00F11B99"/>
    <w:rsid w:val="00F130DC"/>
    <w:rsid w:val="00F1325F"/>
    <w:rsid w:val="00F13AB9"/>
    <w:rsid w:val="00F14911"/>
    <w:rsid w:val="00F165D5"/>
    <w:rsid w:val="00F179C6"/>
    <w:rsid w:val="00F17CF5"/>
    <w:rsid w:val="00F21377"/>
    <w:rsid w:val="00F2320C"/>
    <w:rsid w:val="00F2494B"/>
    <w:rsid w:val="00F25086"/>
    <w:rsid w:val="00F252C1"/>
    <w:rsid w:val="00F25DB3"/>
    <w:rsid w:val="00F26207"/>
    <w:rsid w:val="00F26357"/>
    <w:rsid w:val="00F26672"/>
    <w:rsid w:val="00F26BB6"/>
    <w:rsid w:val="00F31200"/>
    <w:rsid w:val="00F31418"/>
    <w:rsid w:val="00F31F2C"/>
    <w:rsid w:val="00F32829"/>
    <w:rsid w:val="00F335DD"/>
    <w:rsid w:val="00F34BC5"/>
    <w:rsid w:val="00F351DC"/>
    <w:rsid w:val="00F35BF4"/>
    <w:rsid w:val="00F3674B"/>
    <w:rsid w:val="00F36ECF"/>
    <w:rsid w:val="00F371A5"/>
    <w:rsid w:val="00F40EC7"/>
    <w:rsid w:val="00F41D64"/>
    <w:rsid w:val="00F42FCD"/>
    <w:rsid w:val="00F43344"/>
    <w:rsid w:val="00F448DC"/>
    <w:rsid w:val="00F44EE6"/>
    <w:rsid w:val="00F4618F"/>
    <w:rsid w:val="00F4721F"/>
    <w:rsid w:val="00F47F98"/>
    <w:rsid w:val="00F504E1"/>
    <w:rsid w:val="00F50782"/>
    <w:rsid w:val="00F51006"/>
    <w:rsid w:val="00F51A9A"/>
    <w:rsid w:val="00F51FC4"/>
    <w:rsid w:val="00F52275"/>
    <w:rsid w:val="00F52FFB"/>
    <w:rsid w:val="00F5542F"/>
    <w:rsid w:val="00F55EBA"/>
    <w:rsid w:val="00F565C8"/>
    <w:rsid w:val="00F57B84"/>
    <w:rsid w:val="00F57FEC"/>
    <w:rsid w:val="00F6163D"/>
    <w:rsid w:val="00F61F02"/>
    <w:rsid w:val="00F628BD"/>
    <w:rsid w:val="00F62E03"/>
    <w:rsid w:val="00F63103"/>
    <w:rsid w:val="00F64BAB"/>
    <w:rsid w:val="00F670B0"/>
    <w:rsid w:val="00F67A2A"/>
    <w:rsid w:val="00F703CC"/>
    <w:rsid w:val="00F7174C"/>
    <w:rsid w:val="00F72365"/>
    <w:rsid w:val="00F72FA1"/>
    <w:rsid w:val="00F746AE"/>
    <w:rsid w:val="00F750F2"/>
    <w:rsid w:val="00F752D5"/>
    <w:rsid w:val="00F75E7C"/>
    <w:rsid w:val="00F76B9F"/>
    <w:rsid w:val="00F81615"/>
    <w:rsid w:val="00F81A94"/>
    <w:rsid w:val="00F82098"/>
    <w:rsid w:val="00F834BB"/>
    <w:rsid w:val="00F83724"/>
    <w:rsid w:val="00F850A7"/>
    <w:rsid w:val="00F85E8D"/>
    <w:rsid w:val="00F87253"/>
    <w:rsid w:val="00F879C9"/>
    <w:rsid w:val="00F87EC6"/>
    <w:rsid w:val="00F904FD"/>
    <w:rsid w:val="00F91317"/>
    <w:rsid w:val="00F91C20"/>
    <w:rsid w:val="00F920BB"/>
    <w:rsid w:val="00F927B9"/>
    <w:rsid w:val="00F936AA"/>
    <w:rsid w:val="00F93E14"/>
    <w:rsid w:val="00F94077"/>
    <w:rsid w:val="00F94A7A"/>
    <w:rsid w:val="00F9570B"/>
    <w:rsid w:val="00F95DDC"/>
    <w:rsid w:val="00F96524"/>
    <w:rsid w:val="00F96665"/>
    <w:rsid w:val="00F96A06"/>
    <w:rsid w:val="00F9774D"/>
    <w:rsid w:val="00F97E1D"/>
    <w:rsid w:val="00FA0C1F"/>
    <w:rsid w:val="00FA2132"/>
    <w:rsid w:val="00FA23CD"/>
    <w:rsid w:val="00FA3068"/>
    <w:rsid w:val="00FA35CE"/>
    <w:rsid w:val="00FA38E6"/>
    <w:rsid w:val="00FA45AE"/>
    <w:rsid w:val="00FA49D7"/>
    <w:rsid w:val="00FA519A"/>
    <w:rsid w:val="00FA51C8"/>
    <w:rsid w:val="00FA634D"/>
    <w:rsid w:val="00FA6DE5"/>
    <w:rsid w:val="00FA7BE2"/>
    <w:rsid w:val="00FA8D3A"/>
    <w:rsid w:val="00FB06D1"/>
    <w:rsid w:val="00FB0EFF"/>
    <w:rsid w:val="00FB289B"/>
    <w:rsid w:val="00FB2B46"/>
    <w:rsid w:val="00FB3273"/>
    <w:rsid w:val="00FB5D20"/>
    <w:rsid w:val="00FB628B"/>
    <w:rsid w:val="00FB7707"/>
    <w:rsid w:val="00FB7D08"/>
    <w:rsid w:val="00FB7D7A"/>
    <w:rsid w:val="00FB7F4D"/>
    <w:rsid w:val="00FC0F2C"/>
    <w:rsid w:val="00FC2BA2"/>
    <w:rsid w:val="00FC2D33"/>
    <w:rsid w:val="00FC4264"/>
    <w:rsid w:val="00FC5588"/>
    <w:rsid w:val="00FC56AF"/>
    <w:rsid w:val="00FC71A8"/>
    <w:rsid w:val="00FD0194"/>
    <w:rsid w:val="00FD23A9"/>
    <w:rsid w:val="00FD2B32"/>
    <w:rsid w:val="00FD431B"/>
    <w:rsid w:val="00FD4759"/>
    <w:rsid w:val="00FD4CE0"/>
    <w:rsid w:val="00FD58EE"/>
    <w:rsid w:val="00FD5A17"/>
    <w:rsid w:val="00FD66F0"/>
    <w:rsid w:val="00FD6CDF"/>
    <w:rsid w:val="00FD6E34"/>
    <w:rsid w:val="00FD7615"/>
    <w:rsid w:val="00FD79AA"/>
    <w:rsid w:val="00FE0298"/>
    <w:rsid w:val="00FE0BF2"/>
    <w:rsid w:val="00FE1F13"/>
    <w:rsid w:val="00FE31AC"/>
    <w:rsid w:val="00FE7C4F"/>
    <w:rsid w:val="00FF016F"/>
    <w:rsid w:val="00FF02C1"/>
    <w:rsid w:val="00FF0E00"/>
    <w:rsid w:val="00FF0EE4"/>
    <w:rsid w:val="00FF128C"/>
    <w:rsid w:val="00FF1DE3"/>
    <w:rsid w:val="00FF1E30"/>
    <w:rsid w:val="00FF2125"/>
    <w:rsid w:val="00FF27CD"/>
    <w:rsid w:val="00FF2FB8"/>
    <w:rsid w:val="00FF30C0"/>
    <w:rsid w:val="00FF3349"/>
    <w:rsid w:val="00FF3893"/>
    <w:rsid w:val="00FF3AD0"/>
    <w:rsid w:val="00FF3B0E"/>
    <w:rsid w:val="00FF46ED"/>
    <w:rsid w:val="00FF5C14"/>
    <w:rsid w:val="00FF60C7"/>
    <w:rsid w:val="00FF6FF3"/>
    <w:rsid w:val="00FF74E3"/>
    <w:rsid w:val="00FF79CE"/>
    <w:rsid w:val="00FF7D0C"/>
    <w:rsid w:val="018FCCAC"/>
    <w:rsid w:val="01D5F1C0"/>
    <w:rsid w:val="021A5061"/>
    <w:rsid w:val="026BB2C2"/>
    <w:rsid w:val="0272F9B5"/>
    <w:rsid w:val="02791CFA"/>
    <w:rsid w:val="03A4B526"/>
    <w:rsid w:val="03E17016"/>
    <w:rsid w:val="0476F3C5"/>
    <w:rsid w:val="0489B1E2"/>
    <w:rsid w:val="052DB404"/>
    <w:rsid w:val="05704F56"/>
    <w:rsid w:val="0587645A"/>
    <w:rsid w:val="064B2DC5"/>
    <w:rsid w:val="0665CCFA"/>
    <w:rsid w:val="06DEA494"/>
    <w:rsid w:val="06FBF522"/>
    <w:rsid w:val="07889E21"/>
    <w:rsid w:val="07BAC880"/>
    <w:rsid w:val="07DA2B96"/>
    <w:rsid w:val="08B60C2E"/>
    <w:rsid w:val="08D3A8F6"/>
    <w:rsid w:val="08E2924A"/>
    <w:rsid w:val="094488F6"/>
    <w:rsid w:val="098C0EC3"/>
    <w:rsid w:val="09BB613A"/>
    <w:rsid w:val="0A221EE1"/>
    <w:rsid w:val="0A2F97C3"/>
    <w:rsid w:val="0A745AC9"/>
    <w:rsid w:val="0A9E113B"/>
    <w:rsid w:val="0B0B8256"/>
    <w:rsid w:val="0B0CBFB5"/>
    <w:rsid w:val="0B767123"/>
    <w:rsid w:val="0BDBF587"/>
    <w:rsid w:val="0BDC3D3C"/>
    <w:rsid w:val="0C1A0B08"/>
    <w:rsid w:val="0C515B70"/>
    <w:rsid w:val="0C62B47F"/>
    <w:rsid w:val="0C66299F"/>
    <w:rsid w:val="0C845BA6"/>
    <w:rsid w:val="0C8EA5CF"/>
    <w:rsid w:val="0CB85406"/>
    <w:rsid w:val="0D12F2C8"/>
    <w:rsid w:val="0D26FFAA"/>
    <w:rsid w:val="0D51E55D"/>
    <w:rsid w:val="0DB4E530"/>
    <w:rsid w:val="0E01E98F"/>
    <w:rsid w:val="0E321BB6"/>
    <w:rsid w:val="0E5567B7"/>
    <w:rsid w:val="0E5E14E8"/>
    <w:rsid w:val="0F071211"/>
    <w:rsid w:val="0F6B7E90"/>
    <w:rsid w:val="0F81F41A"/>
    <w:rsid w:val="0F94DB1F"/>
    <w:rsid w:val="0FD0238B"/>
    <w:rsid w:val="0FEC857E"/>
    <w:rsid w:val="1041BDD9"/>
    <w:rsid w:val="1079EC31"/>
    <w:rsid w:val="1112A1D1"/>
    <w:rsid w:val="1171C093"/>
    <w:rsid w:val="11941447"/>
    <w:rsid w:val="119AE584"/>
    <w:rsid w:val="11CE8DDE"/>
    <w:rsid w:val="11D01B4E"/>
    <w:rsid w:val="122E5360"/>
    <w:rsid w:val="125C4D8F"/>
    <w:rsid w:val="1269773D"/>
    <w:rsid w:val="12E7C13D"/>
    <w:rsid w:val="1339F6C1"/>
    <w:rsid w:val="13B1CDD3"/>
    <w:rsid w:val="13D7C373"/>
    <w:rsid w:val="13DF5D7F"/>
    <w:rsid w:val="13EFD2DA"/>
    <w:rsid w:val="13FBA215"/>
    <w:rsid w:val="14522731"/>
    <w:rsid w:val="14D94D6E"/>
    <w:rsid w:val="14E3B19D"/>
    <w:rsid w:val="150D4236"/>
    <w:rsid w:val="1604E4C4"/>
    <w:rsid w:val="162AD66D"/>
    <w:rsid w:val="16A9C187"/>
    <w:rsid w:val="16D46467"/>
    <w:rsid w:val="17368090"/>
    <w:rsid w:val="1751F9F5"/>
    <w:rsid w:val="17A2741F"/>
    <w:rsid w:val="18196537"/>
    <w:rsid w:val="1826833B"/>
    <w:rsid w:val="188E420E"/>
    <w:rsid w:val="1902E638"/>
    <w:rsid w:val="19A0EE4E"/>
    <w:rsid w:val="1A16B66D"/>
    <w:rsid w:val="1A306960"/>
    <w:rsid w:val="1A427E5A"/>
    <w:rsid w:val="1A4F003D"/>
    <w:rsid w:val="1AAC6FB2"/>
    <w:rsid w:val="1AF020BB"/>
    <w:rsid w:val="1AFFAA35"/>
    <w:rsid w:val="1B08D2B5"/>
    <w:rsid w:val="1B090330"/>
    <w:rsid w:val="1B5D20EE"/>
    <w:rsid w:val="1B6C8717"/>
    <w:rsid w:val="1C1D14D6"/>
    <w:rsid w:val="1C66D885"/>
    <w:rsid w:val="1CD08F80"/>
    <w:rsid w:val="1CE6B7F1"/>
    <w:rsid w:val="1CFF3E4D"/>
    <w:rsid w:val="1D822847"/>
    <w:rsid w:val="1DEA73BB"/>
    <w:rsid w:val="1DEE9779"/>
    <w:rsid w:val="1DFA302A"/>
    <w:rsid w:val="1E1D08E8"/>
    <w:rsid w:val="1E5057E5"/>
    <w:rsid w:val="1EC89914"/>
    <w:rsid w:val="1EDC56C1"/>
    <w:rsid w:val="1F41CDEF"/>
    <w:rsid w:val="1FB206B7"/>
    <w:rsid w:val="200DB4C8"/>
    <w:rsid w:val="2201218F"/>
    <w:rsid w:val="2264D00A"/>
    <w:rsid w:val="22AE806B"/>
    <w:rsid w:val="23588404"/>
    <w:rsid w:val="2368EF81"/>
    <w:rsid w:val="23886F8F"/>
    <w:rsid w:val="243F518B"/>
    <w:rsid w:val="24868C5D"/>
    <w:rsid w:val="248F3965"/>
    <w:rsid w:val="2494D625"/>
    <w:rsid w:val="24C4E963"/>
    <w:rsid w:val="25DB0F32"/>
    <w:rsid w:val="25E4FA66"/>
    <w:rsid w:val="25F76ABE"/>
    <w:rsid w:val="2618FB10"/>
    <w:rsid w:val="2621061B"/>
    <w:rsid w:val="262E13CA"/>
    <w:rsid w:val="265A007C"/>
    <w:rsid w:val="27019065"/>
    <w:rsid w:val="2704DB90"/>
    <w:rsid w:val="277E481D"/>
    <w:rsid w:val="27DC5592"/>
    <w:rsid w:val="27F89138"/>
    <w:rsid w:val="2834A2E2"/>
    <w:rsid w:val="28594787"/>
    <w:rsid w:val="28C2FB61"/>
    <w:rsid w:val="28D32970"/>
    <w:rsid w:val="290CA54A"/>
    <w:rsid w:val="29574164"/>
    <w:rsid w:val="2968DA27"/>
    <w:rsid w:val="297D9534"/>
    <w:rsid w:val="29F7B113"/>
    <w:rsid w:val="2A38C328"/>
    <w:rsid w:val="2A6A06AD"/>
    <w:rsid w:val="2A8F01FB"/>
    <w:rsid w:val="2B1248B6"/>
    <w:rsid w:val="2B40D8BB"/>
    <w:rsid w:val="2B65B86E"/>
    <w:rsid w:val="2C009741"/>
    <w:rsid w:val="2CC85FAD"/>
    <w:rsid w:val="2DA415D6"/>
    <w:rsid w:val="2E3DF838"/>
    <w:rsid w:val="2E59DFCB"/>
    <w:rsid w:val="2E698822"/>
    <w:rsid w:val="2E824A81"/>
    <w:rsid w:val="2EE26BE8"/>
    <w:rsid w:val="2F3A8E6D"/>
    <w:rsid w:val="2F59A225"/>
    <w:rsid w:val="2F6B5BBB"/>
    <w:rsid w:val="2F6FC2D4"/>
    <w:rsid w:val="2F799923"/>
    <w:rsid w:val="2FC80FE4"/>
    <w:rsid w:val="2FD5225D"/>
    <w:rsid w:val="2FDC9CE5"/>
    <w:rsid w:val="30048369"/>
    <w:rsid w:val="31054EC0"/>
    <w:rsid w:val="3292D282"/>
    <w:rsid w:val="32A09423"/>
    <w:rsid w:val="32BDB27A"/>
    <w:rsid w:val="32F754AD"/>
    <w:rsid w:val="3316ABFA"/>
    <w:rsid w:val="33856AFC"/>
    <w:rsid w:val="33F91EDA"/>
    <w:rsid w:val="344EABD3"/>
    <w:rsid w:val="34770BAE"/>
    <w:rsid w:val="3524A89C"/>
    <w:rsid w:val="35901101"/>
    <w:rsid w:val="36338F23"/>
    <w:rsid w:val="36ABBBF9"/>
    <w:rsid w:val="376434EF"/>
    <w:rsid w:val="37684B7C"/>
    <w:rsid w:val="385A1AFA"/>
    <w:rsid w:val="38D3C4F5"/>
    <w:rsid w:val="394FB8D5"/>
    <w:rsid w:val="39790030"/>
    <w:rsid w:val="39BEB90B"/>
    <w:rsid w:val="3A4A21E8"/>
    <w:rsid w:val="3ADA4387"/>
    <w:rsid w:val="3B71F8BC"/>
    <w:rsid w:val="3BED9C5E"/>
    <w:rsid w:val="3C8BE884"/>
    <w:rsid w:val="3CA25953"/>
    <w:rsid w:val="3D780771"/>
    <w:rsid w:val="3D8D0F36"/>
    <w:rsid w:val="3DA1AF5C"/>
    <w:rsid w:val="3DCFD863"/>
    <w:rsid w:val="3DE454EF"/>
    <w:rsid w:val="3E042981"/>
    <w:rsid w:val="3E98172D"/>
    <w:rsid w:val="3ECB0A9F"/>
    <w:rsid w:val="3EE79C09"/>
    <w:rsid w:val="3F167E25"/>
    <w:rsid w:val="3F336410"/>
    <w:rsid w:val="3F566CD0"/>
    <w:rsid w:val="3F63ECC0"/>
    <w:rsid w:val="3F91E582"/>
    <w:rsid w:val="3FAEB139"/>
    <w:rsid w:val="3FE0F177"/>
    <w:rsid w:val="3FFB953E"/>
    <w:rsid w:val="40042E0E"/>
    <w:rsid w:val="402DD507"/>
    <w:rsid w:val="403420A8"/>
    <w:rsid w:val="40C3D71A"/>
    <w:rsid w:val="40C3FAA3"/>
    <w:rsid w:val="416A3F84"/>
    <w:rsid w:val="41F6D483"/>
    <w:rsid w:val="421D470D"/>
    <w:rsid w:val="42316498"/>
    <w:rsid w:val="427A8438"/>
    <w:rsid w:val="42984678"/>
    <w:rsid w:val="42B7F343"/>
    <w:rsid w:val="42D6A55A"/>
    <w:rsid w:val="43043F7F"/>
    <w:rsid w:val="438F8A2E"/>
    <w:rsid w:val="43E7A13F"/>
    <w:rsid w:val="43EA77AA"/>
    <w:rsid w:val="445607A4"/>
    <w:rsid w:val="4457FEA2"/>
    <w:rsid w:val="44C4CE9D"/>
    <w:rsid w:val="450CDB18"/>
    <w:rsid w:val="456AC88F"/>
    <w:rsid w:val="457E357C"/>
    <w:rsid w:val="45EFB4CA"/>
    <w:rsid w:val="4651008E"/>
    <w:rsid w:val="467B9DED"/>
    <w:rsid w:val="46A70B8F"/>
    <w:rsid w:val="471C82D2"/>
    <w:rsid w:val="4746797A"/>
    <w:rsid w:val="4758EADC"/>
    <w:rsid w:val="477B9765"/>
    <w:rsid w:val="47EBEBA2"/>
    <w:rsid w:val="485042B8"/>
    <w:rsid w:val="492D7412"/>
    <w:rsid w:val="4930886C"/>
    <w:rsid w:val="4935A902"/>
    <w:rsid w:val="4978DD9E"/>
    <w:rsid w:val="49C1C083"/>
    <w:rsid w:val="4A42A3ED"/>
    <w:rsid w:val="4A6B9430"/>
    <w:rsid w:val="4A987AD6"/>
    <w:rsid w:val="4AAD6E5B"/>
    <w:rsid w:val="4B34EC18"/>
    <w:rsid w:val="4B878EA5"/>
    <w:rsid w:val="4B9F8081"/>
    <w:rsid w:val="4BEA8338"/>
    <w:rsid w:val="4C1A8140"/>
    <w:rsid w:val="4C2F7A27"/>
    <w:rsid w:val="4CB42F29"/>
    <w:rsid w:val="4CBFC0F9"/>
    <w:rsid w:val="4CD0C9FA"/>
    <w:rsid w:val="4D1ACE09"/>
    <w:rsid w:val="4D265608"/>
    <w:rsid w:val="4D45B569"/>
    <w:rsid w:val="4DB757AB"/>
    <w:rsid w:val="4DFC44BA"/>
    <w:rsid w:val="4E02A8F7"/>
    <w:rsid w:val="4E4CA41D"/>
    <w:rsid w:val="4EC40132"/>
    <w:rsid w:val="4ED6642A"/>
    <w:rsid w:val="4FA015E5"/>
    <w:rsid w:val="50B28F6D"/>
    <w:rsid w:val="5108C225"/>
    <w:rsid w:val="516458B0"/>
    <w:rsid w:val="526197B4"/>
    <w:rsid w:val="5273634A"/>
    <w:rsid w:val="530E34AF"/>
    <w:rsid w:val="532E6B05"/>
    <w:rsid w:val="53D3B77D"/>
    <w:rsid w:val="545072AD"/>
    <w:rsid w:val="545429CD"/>
    <w:rsid w:val="551FC3C0"/>
    <w:rsid w:val="558AA7E3"/>
    <w:rsid w:val="568FC115"/>
    <w:rsid w:val="57220A4A"/>
    <w:rsid w:val="58012470"/>
    <w:rsid w:val="5829CBBA"/>
    <w:rsid w:val="58C88A6A"/>
    <w:rsid w:val="5904E775"/>
    <w:rsid w:val="593459DD"/>
    <w:rsid w:val="5A1E0C2D"/>
    <w:rsid w:val="5A753E98"/>
    <w:rsid w:val="5A7CD3A1"/>
    <w:rsid w:val="5AC898B6"/>
    <w:rsid w:val="5AE08DB3"/>
    <w:rsid w:val="5AF76ECC"/>
    <w:rsid w:val="5B0DD2E4"/>
    <w:rsid w:val="5BA7D4B6"/>
    <w:rsid w:val="5BB4F278"/>
    <w:rsid w:val="5BBBE2E4"/>
    <w:rsid w:val="5BD393CE"/>
    <w:rsid w:val="5C75F54B"/>
    <w:rsid w:val="5C8C0992"/>
    <w:rsid w:val="5C9CDAE7"/>
    <w:rsid w:val="5D015850"/>
    <w:rsid w:val="5D031035"/>
    <w:rsid w:val="5D3BDD04"/>
    <w:rsid w:val="5D51AEB0"/>
    <w:rsid w:val="5D5B5B06"/>
    <w:rsid w:val="5D651A66"/>
    <w:rsid w:val="5D917F2B"/>
    <w:rsid w:val="5DD195F2"/>
    <w:rsid w:val="5DE8BB42"/>
    <w:rsid w:val="5E237E5A"/>
    <w:rsid w:val="5EDD8372"/>
    <w:rsid w:val="600A3A70"/>
    <w:rsid w:val="61021A9F"/>
    <w:rsid w:val="626C48E4"/>
    <w:rsid w:val="627C1C1E"/>
    <w:rsid w:val="62CBC3CF"/>
    <w:rsid w:val="63E28E45"/>
    <w:rsid w:val="63EB3B77"/>
    <w:rsid w:val="63EBD914"/>
    <w:rsid w:val="6430DE4C"/>
    <w:rsid w:val="649E4965"/>
    <w:rsid w:val="651B70BE"/>
    <w:rsid w:val="65939769"/>
    <w:rsid w:val="65E1B7D9"/>
    <w:rsid w:val="660DE5A9"/>
    <w:rsid w:val="667EE2FA"/>
    <w:rsid w:val="669BEC31"/>
    <w:rsid w:val="66AD287E"/>
    <w:rsid w:val="670BA403"/>
    <w:rsid w:val="672513A6"/>
    <w:rsid w:val="6740AF37"/>
    <w:rsid w:val="674F5BBA"/>
    <w:rsid w:val="688F3095"/>
    <w:rsid w:val="68E2A484"/>
    <w:rsid w:val="692EA19A"/>
    <w:rsid w:val="699D2C5B"/>
    <w:rsid w:val="69F9C5F4"/>
    <w:rsid w:val="6A1ED4EE"/>
    <w:rsid w:val="6A35B547"/>
    <w:rsid w:val="6A97EECD"/>
    <w:rsid w:val="6ACB28C9"/>
    <w:rsid w:val="6AD09091"/>
    <w:rsid w:val="6B1B19BC"/>
    <w:rsid w:val="6B2E923A"/>
    <w:rsid w:val="6B484A58"/>
    <w:rsid w:val="6BB9F7D0"/>
    <w:rsid w:val="6BF6D0CA"/>
    <w:rsid w:val="6CC2567E"/>
    <w:rsid w:val="6D91565F"/>
    <w:rsid w:val="6DE1566A"/>
    <w:rsid w:val="6E45D78A"/>
    <w:rsid w:val="6E5BF3EE"/>
    <w:rsid w:val="6EC19B64"/>
    <w:rsid w:val="6EC69D03"/>
    <w:rsid w:val="6EFA5A6D"/>
    <w:rsid w:val="6F451C7C"/>
    <w:rsid w:val="6F7AA0EB"/>
    <w:rsid w:val="70478B56"/>
    <w:rsid w:val="70EFCB95"/>
    <w:rsid w:val="714E577F"/>
    <w:rsid w:val="7193ECCD"/>
    <w:rsid w:val="724F8EAC"/>
    <w:rsid w:val="72D8E512"/>
    <w:rsid w:val="734A3D0C"/>
    <w:rsid w:val="73D8BE58"/>
    <w:rsid w:val="740AA50C"/>
    <w:rsid w:val="74F80025"/>
    <w:rsid w:val="7554D7B9"/>
    <w:rsid w:val="7576786F"/>
    <w:rsid w:val="758E924F"/>
    <w:rsid w:val="7598D54D"/>
    <w:rsid w:val="75A18577"/>
    <w:rsid w:val="767DFF3B"/>
    <w:rsid w:val="77659AB5"/>
    <w:rsid w:val="776A9CF1"/>
    <w:rsid w:val="7864E4EB"/>
    <w:rsid w:val="786F14AC"/>
    <w:rsid w:val="7944FFEB"/>
    <w:rsid w:val="79C42DA5"/>
    <w:rsid w:val="79F2B4E7"/>
    <w:rsid w:val="7A0D8A46"/>
    <w:rsid w:val="7A61B207"/>
    <w:rsid w:val="7A62DCE0"/>
    <w:rsid w:val="7B37B80E"/>
    <w:rsid w:val="7B5DE0B8"/>
    <w:rsid w:val="7B6B901B"/>
    <w:rsid w:val="7B912EDE"/>
    <w:rsid w:val="7B91824A"/>
    <w:rsid w:val="7B9C473A"/>
    <w:rsid w:val="7C2EFF5D"/>
    <w:rsid w:val="7C3BEE8C"/>
    <w:rsid w:val="7C472B16"/>
    <w:rsid w:val="7C8F0933"/>
    <w:rsid w:val="7CCA0290"/>
    <w:rsid w:val="7D2008AD"/>
    <w:rsid w:val="7D296ED5"/>
    <w:rsid w:val="7D54306E"/>
    <w:rsid w:val="7DE50785"/>
    <w:rsid w:val="7E3CE7F8"/>
    <w:rsid w:val="7E624317"/>
    <w:rsid w:val="7E73FB09"/>
    <w:rsid w:val="7EA0863A"/>
    <w:rsid w:val="7EF10DC9"/>
    <w:rsid w:val="7EF4A6FD"/>
    <w:rsid w:val="7F0107AD"/>
    <w:rsid w:val="7F391162"/>
    <w:rsid w:val="7F9B92CE"/>
    <w:rsid w:val="7FAC2228"/>
    <w:rsid w:val="7FC3717F"/>
    <w:rsid w:val="7FD631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D2224"/>
  <w15:chartTrackingRefBased/>
  <w15:docId w15:val="{E835DB53-CB35-47FE-8721-4A29BFF8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485"/>
    <w:pPr>
      <w:ind w:left="720"/>
      <w:jc w:val="both"/>
    </w:pPr>
  </w:style>
  <w:style w:type="paragraph" w:styleId="Heading1">
    <w:name w:val="heading 1"/>
    <w:next w:val="Normal"/>
    <w:link w:val="Heading1Char"/>
    <w:autoRedefine/>
    <w:uiPriority w:val="9"/>
    <w:qFormat/>
    <w:rsid w:val="005D09E6"/>
    <w:pPr>
      <w:keepNext/>
      <w:keepLines/>
      <w:numPr>
        <w:numId w:val="54"/>
      </w:numPr>
      <w:spacing w:before="240" w:after="0"/>
      <w:ind w:left="720" w:hanging="720"/>
      <w:jc w:val="both"/>
      <w:outlineLvl w:val="0"/>
    </w:pPr>
    <w:rPr>
      <w:rFonts w:eastAsiaTheme="majorEastAsia" w:cstheme="majorBidi"/>
      <w:b/>
      <w:smallCaps/>
      <w:color w:val="2F5496" w:themeColor="accent1" w:themeShade="BF"/>
      <w:kern w:val="0"/>
      <w:sz w:val="24"/>
      <w:szCs w:val="32"/>
      <w14:ligatures w14:val="none"/>
    </w:rPr>
  </w:style>
  <w:style w:type="paragraph" w:styleId="Heading2">
    <w:name w:val="heading 2"/>
    <w:basedOn w:val="Heading1"/>
    <w:next w:val="Normal"/>
    <w:link w:val="Heading2Char"/>
    <w:uiPriority w:val="9"/>
    <w:unhideWhenUsed/>
    <w:qFormat/>
    <w:rsid w:val="00BE42BC"/>
    <w:pPr>
      <w:numPr>
        <w:ilvl w:val="1"/>
        <w:numId w:val="52"/>
      </w:numPr>
      <w:outlineLvl w:val="1"/>
    </w:pPr>
  </w:style>
  <w:style w:type="paragraph" w:styleId="Heading3">
    <w:name w:val="heading 3"/>
    <w:basedOn w:val="Normal"/>
    <w:next w:val="Normal"/>
    <w:link w:val="Heading3Char"/>
    <w:uiPriority w:val="9"/>
    <w:unhideWhenUsed/>
    <w:qFormat/>
    <w:rsid w:val="00F62E03"/>
    <w:pPr>
      <w:keepNext/>
      <w:keepLines/>
      <w:tabs>
        <w:tab w:val="num" w:pos="720"/>
      </w:tabs>
      <w:spacing w:before="40" w:after="0"/>
      <w:ind w:hanging="720"/>
      <w:outlineLvl w:val="2"/>
    </w:pPr>
    <w:rPr>
      <w:rFonts w:asciiTheme="majorHAnsi" w:eastAsiaTheme="majorEastAsia" w:hAnsiTheme="majorHAnsi" w:cstheme="majorBidi"/>
      <w:color w:val="1F3763" w:themeColor="accent1" w:themeShade="7F"/>
      <w:sz w:val="24"/>
      <w:szCs w:val="24"/>
      <w:u w:val="single"/>
    </w:rPr>
  </w:style>
  <w:style w:type="paragraph" w:styleId="Heading4">
    <w:name w:val="heading 4"/>
    <w:aliases w:val="Heading 4 - APPENDIX"/>
    <w:next w:val="Normal"/>
    <w:link w:val="Heading4Char"/>
    <w:uiPriority w:val="9"/>
    <w:unhideWhenUsed/>
    <w:qFormat/>
    <w:rsid w:val="00AF29E4"/>
    <w:pPr>
      <w:keepNext/>
      <w:keepLines/>
      <w:spacing w:before="40" w:after="0"/>
      <w:jc w:val="center"/>
      <w:outlineLvl w:val="3"/>
    </w:pPr>
    <w:rPr>
      <w:rFonts w:eastAsiaTheme="majorEastAsia" w:cstheme="majorBidi"/>
      <w:b/>
      <w:iCs/>
      <w:smallCaps/>
      <w:color w:val="2F5496" w:themeColor="accent1" w:themeShade="BF"/>
      <w:sz w:val="32"/>
    </w:rPr>
  </w:style>
  <w:style w:type="paragraph" w:styleId="Heading5">
    <w:name w:val="heading 5"/>
    <w:next w:val="Normal"/>
    <w:link w:val="Heading5Char"/>
    <w:uiPriority w:val="9"/>
    <w:unhideWhenUsed/>
    <w:qFormat/>
    <w:rsid w:val="00BD6758"/>
    <w:pPr>
      <w:numPr>
        <w:ilvl w:val="4"/>
        <w:numId w:val="53"/>
      </w:numPr>
      <w:spacing w:before="40"/>
      <w:outlineLvl w:val="4"/>
    </w:pPr>
    <w:rPr>
      <w:rFonts w:eastAsiaTheme="majorEastAsia" w:cstheme="majorBidi"/>
      <w:b/>
      <w:iCs/>
      <w:smallCaps/>
      <w:color w:val="2F5496" w:themeColor="accent1" w:themeShade="BF"/>
      <w:sz w:val="24"/>
      <w:szCs w:val="24"/>
    </w:rPr>
  </w:style>
  <w:style w:type="paragraph" w:styleId="Heading6">
    <w:name w:val="heading 6"/>
    <w:basedOn w:val="Normal"/>
    <w:next w:val="Normal"/>
    <w:link w:val="Heading6Char"/>
    <w:uiPriority w:val="9"/>
    <w:semiHidden/>
    <w:unhideWhenUsed/>
    <w:qFormat/>
    <w:rsid w:val="00983A05"/>
    <w:pPr>
      <w:keepNext/>
      <w:keepLines/>
      <w:spacing w:before="40" w:after="0"/>
      <w:ind w:left="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83A05"/>
    <w:pPr>
      <w:keepNext/>
      <w:keepLines/>
      <w:spacing w:before="40" w:after="0"/>
      <w:ind w:left="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83A05"/>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3A05"/>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9E6"/>
    <w:rPr>
      <w:rFonts w:eastAsiaTheme="majorEastAsia" w:cstheme="majorBidi"/>
      <w:b/>
      <w:smallCaps/>
      <w:color w:val="2F5496" w:themeColor="accent1" w:themeShade="BF"/>
      <w:kern w:val="0"/>
      <w:sz w:val="24"/>
      <w:szCs w:val="32"/>
      <w14:ligatures w14:val="none"/>
    </w:rPr>
  </w:style>
  <w:style w:type="character" w:customStyle="1" w:styleId="Heading2Char">
    <w:name w:val="Heading 2 Char"/>
    <w:basedOn w:val="DefaultParagraphFont"/>
    <w:link w:val="Heading2"/>
    <w:uiPriority w:val="9"/>
    <w:rsid w:val="00BE42BC"/>
    <w:rPr>
      <w:rFonts w:eastAsiaTheme="majorEastAsia" w:cstheme="majorBidi"/>
      <w:b/>
      <w:smallCaps/>
      <w:color w:val="2F5496" w:themeColor="accent1" w:themeShade="BF"/>
      <w:kern w:val="0"/>
      <w:sz w:val="24"/>
      <w:szCs w:val="32"/>
      <w14:ligatures w14:val="none"/>
    </w:rPr>
  </w:style>
  <w:style w:type="numbering" w:customStyle="1" w:styleId="NoList1">
    <w:name w:val="No List1"/>
    <w:next w:val="NoList"/>
    <w:uiPriority w:val="99"/>
    <w:semiHidden/>
    <w:unhideWhenUsed/>
    <w:rsid w:val="00261753"/>
  </w:style>
  <w:style w:type="paragraph" w:styleId="Header">
    <w:name w:val="header"/>
    <w:basedOn w:val="Normal"/>
    <w:link w:val="HeaderChar"/>
    <w:uiPriority w:val="99"/>
    <w:unhideWhenUsed/>
    <w:rsid w:val="00261753"/>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261753"/>
    <w:rPr>
      <w:kern w:val="0"/>
      <w14:ligatures w14:val="none"/>
    </w:rPr>
  </w:style>
  <w:style w:type="paragraph" w:styleId="Footer">
    <w:name w:val="footer"/>
    <w:basedOn w:val="Normal"/>
    <w:link w:val="FooterChar"/>
    <w:uiPriority w:val="99"/>
    <w:unhideWhenUsed/>
    <w:rsid w:val="00261753"/>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261753"/>
    <w:rPr>
      <w:kern w:val="0"/>
      <w14:ligatures w14:val="none"/>
    </w:rPr>
  </w:style>
  <w:style w:type="character" w:styleId="Hyperlink">
    <w:name w:val="Hyperlink"/>
    <w:basedOn w:val="DefaultParagraphFont"/>
    <w:uiPriority w:val="99"/>
    <w:unhideWhenUsed/>
    <w:rsid w:val="00261753"/>
    <w:rPr>
      <w:color w:val="0563C1" w:themeColor="hyperlink"/>
      <w:u w:val="single"/>
    </w:rPr>
  </w:style>
  <w:style w:type="character" w:styleId="UnresolvedMention">
    <w:name w:val="Unresolved Mention"/>
    <w:basedOn w:val="DefaultParagraphFont"/>
    <w:uiPriority w:val="99"/>
    <w:semiHidden/>
    <w:unhideWhenUsed/>
    <w:rsid w:val="00261753"/>
    <w:rPr>
      <w:color w:val="605E5C"/>
      <w:shd w:val="clear" w:color="auto" w:fill="E1DFDD"/>
    </w:rPr>
  </w:style>
  <w:style w:type="paragraph" w:styleId="ListParagraph">
    <w:name w:val="List Paragraph"/>
    <w:basedOn w:val="Normal"/>
    <w:uiPriority w:val="34"/>
    <w:qFormat/>
    <w:rsid w:val="00261753"/>
    <w:pPr>
      <w:contextualSpacing/>
    </w:pPr>
    <w:rPr>
      <w:kern w:val="0"/>
      <w14:ligatures w14:val="none"/>
    </w:rPr>
  </w:style>
  <w:style w:type="table" w:styleId="TableGrid">
    <w:name w:val="Table Grid"/>
    <w:basedOn w:val="TableNormal"/>
    <w:uiPriority w:val="39"/>
    <w:rsid w:val="0026175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1753"/>
    <w:rPr>
      <w:sz w:val="16"/>
      <w:szCs w:val="16"/>
    </w:rPr>
  </w:style>
  <w:style w:type="paragraph" w:styleId="CommentText">
    <w:name w:val="annotation text"/>
    <w:basedOn w:val="Normal"/>
    <w:link w:val="CommentTextChar"/>
    <w:uiPriority w:val="99"/>
    <w:unhideWhenUsed/>
    <w:rsid w:val="00261753"/>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26175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61753"/>
    <w:rPr>
      <w:b/>
      <w:bCs/>
    </w:rPr>
  </w:style>
  <w:style w:type="character" w:customStyle="1" w:styleId="CommentSubjectChar">
    <w:name w:val="Comment Subject Char"/>
    <w:basedOn w:val="CommentTextChar"/>
    <w:link w:val="CommentSubject"/>
    <w:uiPriority w:val="99"/>
    <w:semiHidden/>
    <w:rsid w:val="00261753"/>
    <w:rPr>
      <w:b/>
      <w:bCs/>
      <w:kern w:val="0"/>
      <w:sz w:val="20"/>
      <w:szCs w:val="20"/>
      <w14:ligatures w14:val="none"/>
    </w:rPr>
  </w:style>
  <w:style w:type="paragraph" w:styleId="BalloonText">
    <w:name w:val="Balloon Text"/>
    <w:basedOn w:val="Normal"/>
    <w:link w:val="BalloonTextChar"/>
    <w:uiPriority w:val="99"/>
    <w:semiHidden/>
    <w:unhideWhenUsed/>
    <w:rsid w:val="00261753"/>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261753"/>
    <w:rPr>
      <w:rFonts w:ascii="Segoe UI" w:hAnsi="Segoe UI" w:cs="Segoe UI"/>
      <w:kern w:val="0"/>
      <w:sz w:val="18"/>
      <w:szCs w:val="18"/>
      <w14:ligatures w14:val="none"/>
    </w:rPr>
  </w:style>
  <w:style w:type="character" w:styleId="Strong">
    <w:name w:val="Strong"/>
    <w:basedOn w:val="DefaultParagraphFont"/>
    <w:uiPriority w:val="22"/>
    <w:qFormat/>
    <w:rsid w:val="00261753"/>
    <w:rPr>
      <w:b/>
      <w:bCs/>
    </w:rPr>
  </w:style>
  <w:style w:type="paragraph" w:styleId="BodyText">
    <w:name w:val="Body Text"/>
    <w:basedOn w:val="Normal"/>
    <w:link w:val="BodyTextChar"/>
    <w:qFormat/>
    <w:rsid w:val="008C3866"/>
    <w:pPr>
      <w:tabs>
        <w:tab w:val="left" w:pos="284"/>
      </w:tabs>
      <w:spacing w:after="180" w:line="240" w:lineRule="atLeast"/>
      <w:ind w:left="0"/>
    </w:pPr>
    <w:rPr>
      <w:kern w:val="18"/>
      <w:szCs w:val="18"/>
      <w14:ligatures w14:val="none"/>
    </w:rPr>
  </w:style>
  <w:style w:type="character" w:customStyle="1" w:styleId="BodyTextChar">
    <w:name w:val="Body Text Char"/>
    <w:basedOn w:val="DefaultParagraphFont"/>
    <w:link w:val="BodyText"/>
    <w:rsid w:val="008C3866"/>
    <w:rPr>
      <w:kern w:val="18"/>
      <w:szCs w:val="18"/>
      <w14:ligatures w14:val="none"/>
    </w:rPr>
  </w:style>
  <w:style w:type="paragraph" w:styleId="ListBullet">
    <w:name w:val="List Bullet"/>
    <w:basedOn w:val="Normal"/>
    <w:uiPriority w:val="99"/>
    <w:unhideWhenUsed/>
    <w:rsid w:val="00DE6DA1"/>
    <w:pPr>
      <w:numPr>
        <w:numId w:val="4"/>
      </w:numPr>
      <w:contextualSpacing/>
    </w:pPr>
  </w:style>
  <w:style w:type="paragraph" w:styleId="ListBullet2">
    <w:name w:val="List Bullet 2"/>
    <w:basedOn w:val="Normal"/>
    <w:uiPriority w:val="99"/>
    <w:unhideWhenUsed/>
    <w:rsid w:val="00DE6DA1"/>
    <w:pPr>
      <w:numPr>
        <w:numId w:val="5"/>
      </w:numPr>
      <w:contextualSpacing/>
    </w:pPr>
  </w:style>
  <w:style w:type="paragraph" w:styleId="ListBullet3">
    <w:name w:val="List Bullet 3"/>
    <w:basedOn w:val="Normal"/>
    <w:uiPriority w:val="99"/>
    <w:unhideWhenUsed/>
    <w:rsid w:val="00DE6DA1"/>
    <w:pPr>
      <w:numPr>
        <w:numId w:val="6"/>
      </w:numPr>
      <w:contextualSpacing/>
    </w:pPr>
  </w:style>
  <w:style w:type="paragraph" w:customStyle="1" w:styleId="Style1">
    <w:name w:val="Style1"/>
    <w:basedOn w:val="Normal"/>
    <w:link w:val="Style1Char"/>
    <w:qFormat/>
    <w:rsid w:val="00FF0E00"/>
    <w:pPr>
      <w:numPr>
        <w:numId w:val="2"/>
      </w:numPr>
      <w:spacing w:after="120" w:line="240" w:lineRule="auto"/>
      <w:contextualSpacing/>
    </w:pPr>
    <w:rPr>
      <w:kern w:val="0"/>
      <w:szCs w:val="24"/>
      <w14:ligatures w14:val="none"/>
    </w:rPr>
  </w:style>
  <w:style w:type="character" w:customStyle="1" w:styleId="Heading3Char">
    <w:name w:val="Heading 3 Char"/>
    <w:basedOn w:val="DefaultParagraphFont"/>
    <w:link w:val="Heading3"/>
    <w:uiPriority w:val="9"/>
    <w:rsid w:val="00392EA0"/>
    <w:rPr>
      <w:rFonts w:asciiTheme="majorHAnsi" w:eastAsiaTheme="majorEastAsia" w:hAnsiTheme="majorHAnsi" w:cstheme="majorBidi"/>
      <w:color w:val="1F3763" w:themeColor="accent1" w:themeShade="7F"/>
      <w:sz w:val="24"/>
      <w:szCs w:val="24"/>
      <w:u w:val="single"/>
    </w:rPr>
  </w:style>
  <w:style w:type="character" w:customStyle="1" w:styleId="Style1Char">
    <w:name w:val="Style1 Char"/>
    <w:basedOn w:val="DefaultParagraphFont"/>
    <w:link w:val="Style1"/>
    <w:rsid w:val="00FF0E00"/>
    <w:rPr>
      <w:kern w:val="0"/>
      <w:szCs w:val="24"/>
      <w14:ligatures w14:val="none"/>
    </w:rPr>
  </w:style>
  <w:style w:type="paragraph" w:styleId="ListNumber">
    <w:name w:val="List Number"/>
    <w:basedOn w:val="Normal"/>
    <w:uiPriority w:val="99"/>
    <w:unhideWhenUsed/>
    <w:rsid w:val="002D204D"/>
    <w:pPr>
      <w:numPr>
        <w:numId w:val="7"/>
      </w:numPr>
      <w:contextualSpacing/>
    </w:pPr>
  </w:style>
  <w:style w:type="paragraph" w:styleId="ListNumber2">
    <w:name w:val="List Number 2"/>
    <w:basedOn w:val="Normal"/>
    <w:uiPriority w:val="99"/>
    <w:unhideWhenUsed/>
    <w:rsid w:val="002D204D"/>
    <w:pPr>
      <w:numPr>
        <w:numId w:val="8"/>
      </w:numPr>
      <w:contextualSpacing/>
    </w:pPr>
  </w:style>
  <w:style w:type="paragraph" w:styleId="ListNumber3">
    <w:name w:val="List Number 3"/>
    <w:basedOn w:val="Normal"/>
    <w:uiPriority w:val="99"/>
    <w:unhideWhenUsed/>
    <w:rsid w:val="002D204D"/>
    <w:pPr>
      <w:numPr>
        <w:numId w:val="9"/>
      </w:numPr>
      <w:contextualSpacing/>
    </w:pPr>
  </w:style>
  <w:style w:type="table" w:customStyle="1" w:styleId="TableGrid1">
    <w:name w:val="Table Grid1"/>
    <w:basedOn w:val="TableNormal"/>
    <w:next w:val="TableGrid"/>
    <w:uiPriority w:val="39"/>
    <w:rsid w:val="00364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E2522"/>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F280B"/>
    <w:pPr>
      <w:spacing w:after="0" w:line="240" w:lineRule="auto"/>
      <w:contextualSpacing/>
    </w:pPr>
    <w:rPr>
      <w:rFonts w:asciiTheme="majorHAnsi" w:eastAsiaTheme="majorEastAsia" w:hAnsiTheme="majorHAnsi" w:cstheme="majorBidi"/>
      <w:b/>
      <w:color w:val="4472C4" w:themeColor="accent1"/>
      <w:spacing w:val="-10"/>
      <w:kern w:val="28"/>
      <w:sz w:val="28"/>
      <w:szCs w:val="56"/>
    </w:rPr>
  </w:style>
  <w:style w:type="character" w:customStyle="1" w:styleId="TitleChar">
    <w:name w:val="Title Char"/>
    <w:basedOn w:val="DefaultParagraphFont"/>
    <w:link w:val="Title"/>
    <w:uiPriority w:val="10"/>
    <w:rsid w:val="00AF280B"/>
    <w:rPr>
      <w:rFonts w:asciiTheme="majorHAnsi" w:eastAsiaTheme="majorEastAsia" w:hAnsiTheme="majorHAnsi" w:cstheme="majorBidi"/>
      <w:b/>
      <w:color w:val="4472C4" w:themeColor="accent1"/>
      <w:spacing w:val="-10"/>
      <w:kern w:val="28"/>
      <w:sz w:val="28"/>
      <w:szCs w:val="56"/>
    </w:rPr>
  </w:style>
  <w:style w:type="table" w:customStyle="1" w:styleId="TableGrid3">
    <w:name w:val="Table Grid3"/>
    <w:basedOn w:val="TableNormal"/>
    <w:next w:val="TableGrid"/>
    <w:uiPriority w:val="39"/>
    <w:rsid w:val="00B34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17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90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87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C5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B5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C2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E1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Header">
    <w:name w:val="PreHeader"/>
    <w:basedOn w:val="Normal"/>
    <w:qFormat/>
    <w:rsid w:val="009D389C"/>
    <w:pPr>
      <w:ind w:left="0"/>
      <w:jc w:val="center"/>
    </w:pPr>
    <w:rPr>
      <w:b/>
      <w:bCs/>
      <w:smallCaps/>
      <w:color w:val="4472C4" w:themeColor="accent1"/>
      <w:sz w:val="28"/>
      <w:szCs w:val="28"/>
    </w:rPr>
  </w:style>
  <w:style w:type="paragraph" w:styleId="Revision">
    <w:name w:val="Revision"/>
    <w:hidden/>
    <w:uiPriority w:val="99"/>
    <w:semiHidden/>
    <w:rsid w:val="000861D0"/>
    <w:pPr>
      <w:spacing w:after="0" w:line="240" w:lineRule="auto"/>
    </w:pPr>
  </w:style>
  <w:style w:type="paragraph" w:styleId="Caption">
    <w:name w:val="caption"/>
    <w:basedOn w:val="Normal"/>
    <w:next w:val="Normal"/>
    <w:uiPriority w:val="35"/>
    <w:unhideWhenUsed/>
    <w:qFormat/>
    <w:rsid w:val="000861D0"/>
    <w:pPr>
      <w:spacing w:after="200" w:line="240" w:lineRule="auto"/>
      <w:ind w:left="0"/>
      <w:jc w:val="center"/>
    </w:pPr>
    <w:rPr>
      <w:b/>
      <w:iCs/>
      <w:caps/>
      <w:color w:val="000000" w:themeColor="text1"/>
      <w:sz w:val="24"/>
      <w:szCs w:val="18"/>
    </w:rPr>
  </w:style>
  <w:style w:type="character" w:customStyle="1" w:styleId="Heading4Char">
    <w:name w:val="Heading 4 Char"/>
    <w:aliases w:val="Heading 4 - APPENDIX Char"/>
    <w:basedOn w:val="DefaultParagraphFont"/>
    <w:link w:val="Heading4"/>
    <w:uiPriority w:val="9"/>
    <w:rsid w:val="00AF29E4"/>
    <w:rPr>
      <w:rFonts w:eastAsiaTheme="majorEastAsia" w:cstheme="majorBidi"/>
      <w:b/>
      <w:iCs/>
      <w:smallCaps/>
      <w:color w:val="2F5496" w:themeColor="accent1" w:themeShade="BF"/>
      <w:sz w:val="32"/>
    </w:rPr>
  </w:style>
  <w:style w:type="character" w:customStyle="1" w:styleId="Heading5Char">
    <w:name w:val="Heading 5 Char"/>
    <w:basedOn w:val="DefaultParagraphFont"/>
    <w:link w:val="Heading5"/>
    <w:uiPriority w:val="9"/>
    <w:rsid w:val="00BD6758"/>
    <w:rPr>
      <w:rFonts w:eastAsiaTheme="majorEastAsia" w:cstheme="majorBidi"/>
      <w:b/>
      <w:iCs/>
      <w:smallCaps/>
      <w:color w:val="2F5496" w:themeColor="accent1" w:themeShade="BF"/>
      <w:sz w:val="24"/>
      <w:szCs w:val="24"/>
    </w:rPr>
  </w:style>
  <w:style w:type="character" w:customStyle="1" w:styleId="Heading6Char">
    <w:name w:val="Heading 6 Char"/>
    <w:basedOn w:val="DefaultParagraphFont"/>
    <w:link w:val="Heading6"/>
    <w:uiPriority w:val="9"/>
    <w:semiHidden/>
    <w:rsid w:val="00AF280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F280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F280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F280B"/>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rsid w:val="00C324BA"/>
    <w:pPr>
      <w:tabs>
        <w:tab w:val="left" w:pos="960"/>
        <w:tab w:val="right" w:leader="dot" w:pos="9350"/>
      </w:tabs>
      <w:spacing w:after="100"/>
      <w:ind w:left="220"/>
    </w:pPr>
  </w:style>
  <w:style w:type="paragraph" w:styleId="TOC1">
    <w:name w:val="toc 1"/>
    <w:basedOn w:val="Normal"/>
    <w:next w:val="Normal"/>
    <w:autoRedefine/>
    <w:uiPriority w:val="39"/>
    <w:unhideWhenUsed/>
    <w:rsid w:val="00AF280B"/>
    <w:pPr>
      <w:spacing w:after="100"/>
      <w:ind w:left="0"/>
    </w:pPr>
  </w:style>
  <w:style w:type="paragraph" w:styleId="BodyTextIndent2">
    <w:name w:val="Body Text Indent 2"/>
    <w:basedOn w:val="Normal"/>
    <w:link w:val="BodyTextIndent2Char"/>
    <w:uiPriority w:val="99"/>
    <w:semiHidden/>
    <w:unhideWhenUsed/>
    <w:rsid w:val="00CF051A"/>
    <w:pPr>
      <w:spacing w:after="120" w:line="480" w:lineRule="auto"/>
      <w:ind w:left="360"/>
    </w:pPr>
  </w:style>
  <w:style w:type="character" w:customStyle="1" w:styleId="BodyTextIndent2Char">
    <w:name w:val="Body Text Indent 2 Char"/>
    <w:basedOn w:val="DefaultParagraphFont"/>
    <w:link w:val="BodyTextIndent2"/>
    <w:uiPriority w:val="99"/>
    <w:semiHidden/>
    <w:rsid w:val="00CF051A"/>
  </w:style>
  <w:style w:type="numbering" w:customStyle="1" w:styleId="Style2">
    <w:name w:val="Style2"/>
    <w:uiPriority w:val="99"/>
    <w:rsid w:val="009928A8"/>
    <w:pPr>
      <w:numPr>
        <w:numId w:val="46"/>
      </w:numPr>
    </w:pPr>
  </w:style>
  <w:style w:type="numbering" w:customStyle="1" w:styleId="Style3">
    <w:name w:val="Style3"/>
    <w:uiPriority w:val="99"/>
    <w:rsid w:val="009928A8"/>
    <w:pPr>
      <w:numPr>
        <w:numId w:val="41"/>
      </w:numPr>
    </w:pPr>
  </w:style>
  <w:style w:type="numbering" w:customStyle="1" w:styleId="Style4">
    <w:name w:val="Style4"/>
    <w:uiPriority w:val="99"/>
    <w:rsid w:val="009928A8"/>
    <w:pPr>
      <w:numPr>
        <w:numId w:val="42"/>
      </w:numPr>
    </w:pPr>
  </w:style>
  <w:style w:type="numbering" w:customStyle="1" w:styleId="Style5">
    <w:name w:val="Style5"/>
    <w:uiPriority w:val="99"/>
    <w:rsid w:val="009928A8"/>
    <w:pPr>
      <w:numPr>
        <w:numId w:val="43"/>
      </w:numPr>
    </w:pPr>
  </w:style>
  <w:style w:type="numbering" w:customStyle="1" w:styleId="Headers">
    <w:name w:val="Headers"/>
    <w:uiPriority w:val="99"/>
    <w:rsid w:val="00082C7A"/>
    <w:pPr>
      <w:numPr>
        <w:numId w:val="44"/>
      </w:numPr>
    </w:pPr>
  </w:style>
  <w:style w:type="paragraph" w:customStyle="1" w:styleId="Default">
    <w:name w:val="Default"/>
    <w:rsid w:val="008909E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paragraph">
    <w:name w:val="paragraph"/>
    <w:basedOn w:val="Normal"/>
    <w:rsid w:val="00A71397"/>
    <w:pPr>
      <w:spacing w:before="100" w:beforeAutospacing="1" w:after="100" w:afterAutospacing="1" w:line="240" w:lineRule="auto"/>
      <w:ind w:left="0"/>
      <w:jc w:val="left"/>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71397"/>
  </w:style>
  <w:style w:type="character" w:customStyle="1" w:styleId="eop">
    <w:name w:val="eop"/>
    <w:basedOn w:val="DefaultParagraphFont"/>
    <w:rsid w:val="00A71397"/>
  </w:style>
  <w:style w:type="numbering" w:customStyle="1" w:styleId="CurrentList1">
    <w:name w:val="Current List1"/>
    <w:uiPriority w:val="99"/>
    <w:rsid w:val="00BD62DF"/>
    <w:pPr>
      <w:numPr>
        <w:numId w:val="51"/>
      </w:numPr>
    </w:pPr>
  </w:style>
  <w:style w:type="paragraph" w:styleId="TOC4">
    <w:name w:val="toc 4"/>
    <w:basedOn w:val="Normal"/>
    <w:next w:val="Normal"/>
    <w:autoRedefine/>
    <w:uiPriority w:val="39"/>
    <w:unhideWhenUsed/>
    <w:rsid w:val="00665797"/>
    <w:pPr>
      <w:spacing w:after="100"/>
      <w:ind w:left="660"/>
    </w:pPr>
  </w:style>
  <w:style w:type="paragraph" w:styleId="TOC5">
    <w:name w:val="toc 5"/>
    <w:basedOn w:val="Normal"/>
    <w:next w:val="Normal"/>
    <w:autoRedefine/>
    <w:uiPriority w:val="39"/>
    <w:unhideWhenUsed/>
    <w:rsid w:val="009813CE"/>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22687">
      <w:bodyDiv w:val="1"/>
      <w:marLeft w:val="0"/>
      <w:marRight w:val="0"/>
      <w:marTop w:val="0"/>
      <w:marBottom w:val="0"/>
      <w:divBdr>
        <w:top w:val="none" w:sz="0" w:space="0" w:color="auto"/>
        <w:left w:val="none" w:sz="0" w:space="0" w:color="auto"/>
        <w:bottom w:val="none" w:sz="0" w:space="0" w:color="auto"/>
        <w:right w:val="none" w:sz="0" w:space="0" w:color="auto"/>
      </w:divBdr>
      <w:divsChild>
        <w:div w:id="1438915319">
          <w:marLeft w:val="360"/>
          <w:marRight w:val="0"/>
          <w:marTop w:val="200"/>
          <w:marBottom w:val="0"/>
          <w:divBdr>
            <w:top w:val="none" w:sz="0" w:space="0" w:color="auto"/>
            <w:left w:val="none" w:sz="0" w:space="0" w:color="auto"/>
            <w:bottom w:val="none" w:sz="0" w:space="0" w:color="auto"/>
            <w:right w:val="none" w:sz="0" w:space="0" w:color="auto"/>
          </w:divBdr>
        </w:div>
      </w:divsChild>
    </w:div>
    <w:div w:id="160052711">
      <w:bodyDiv w:val="1"/>
      <w:marLeft w:val="0"/>
      <w:marRight w:val="0"/>
      <w:marTop w:val="0"/>
      <w:marBottom w:val="0"/>
      <w:divBdr>
        <w:top w:val="none" w:sz="0" w:space="0" w:color="auto"/>
        <w:left w:val="none" w:sz="0" w:space="0" w:color="auto"/>
        <w:bottom w:val="none" w:sz="0" w:space="0" w:color="auto"/>
        <w:right w:val="none" w:sz="0" w:space="0" w:color="auto"/>
      </w:divBdr>
    </w:div>
    <w:div w:id="223224038">
      <w:bodyDiv w:val="1"/>
      <w:marLeft w:val="0"/>
      <w:marRight w:val="0"/>
      <w:marTop w:val="0"/>
      <w:marBottom w:val="0"/>
      <w:divBdr>
        <w:top w:val="none" w:sz="0" w:space="0" w:color="auto"/>
        <w:left w:val="none" w:sz="0" w:space="0" w:color="auto"/>
        <w:bottom w:val="none" w:sz="0" w:space="0" w:color="auto"/>
        <w:right w:val="none" w:sz="0" w:space="0" w:color="auto"/>
      </w:divBdr>
      <w:divsChild>
        <w:div w:id="539174432">
          <w:marLeft w:val="0"/>
          <w:marRight w:val="0"/>
          <w:marTop w:val="0"/>
          <w:marBottom w:val="0"/>
          <w:divBdr>
            <w:top w:val="none" w:sz="0" w:space="0" w:color="auto"/>
            <w:left w:val="none" w:sz="0" w:space="0" w:color="auto"/>
            <w:bottom w:val="none" w:sz="0" w:space="0" w:color="auto"/>
            <w:right w:val="none" w:sz="0" w:space="0" w:color="auto"/>
          </w:divBdr>
          <w:divsChild>
            <w:div w:id="981693742">
              <w:marLeft w:val="0"/>
              <w:marRight w:val="0"/>
              <w:marTop w:val="0"/>
              <w:marBottom w:val="0"/>
              <w:divBdr>
                <w:top w:val="none" w:sz="0" w:space="0" w:color="auto"/>
                <w:left w:val="none" w:sz="0" w:space="0" w:color="auto"/>
                <w:bottom w:val="none" w:sz="0" w:space="0" w:color="auto"/>
                <w:right w:val="none" w:sz="0" w:space="0" w:color="auto"/>
              </w:divBdr>
            </w:div>
          </w:divsChild>
        </w:div>
        <w:div w:id="2110855665">
          <w:marLeft w:val="0"/>
          <w:marRight w:val="0"/>
          <w:marTop w:val="0"/>
          <w:marBottom w:val="0"/>
          <w:divBdr>
            <w:top w:val="none" w:sz="0" w:space="0" w:color="auto"/>
            <w:left w:val="none" w:sz="0" w:space="0" w:color="auto"/>
            <w:bottom w:val="none" w:sz="0" w:space="0" w:color="auto"/>
            <w:right w:val="none" w:sz="0" w:space="0" w:color="auto"/>
          </w:divBdr>
          <w:divsChild>
            <w:div w:id="107959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72105">
      <w:bodyDiv w:val="1"/>
      <w:marLeft w:val="0"/>
      <w:marRight w:val="0"/>
      <w:marTop w:val="0"/>
      <w:marBottom w:val="0"/>
      <w:divBdr>
        <w:top w:val="none" w:sz="0" w:space="0" w:color="auto"/>
        <w:left w:val="none" w:sz="0" w:space="0" w:color="auto"/>
        <w:bottom w:val="none" w:sz="0" w:space="0" w:color="auto"/>
        <w:right w:val="none" w:sz="0" w:space="0" w:color="auto"/>
      </w:divBdr>
    </w:div>
    <w:div w:id="526722475">
      <w:bodyDiv w:val="1"/>
      <w:marLeft w:val="0"/>
      <w:marRight w:val="0"/>
      <w:marTop w:val="0"/>
      <w:marBottom w:val="0"/>
      <w:divBdr>
        <w:top w:val="none" w:sz="0" w:space="0" w:color="auto"/>
        <w:left w:val="none" w:sz="0" w:space="0" w:color="auto"/>
        <w:bottom w:val="none" w:sz="0" w:space="0" w:color="auto"/>
        <w:right w:val="none" w:sz="0" w:space="0" w:color="auto"/>
      </w:divBdr>
    </w:div>
    <w:div w:id="589587521">
      <w:bodyDiv w:val="1"/>
      <w:marLeft w:val="0"/>
      <w:marRight w:val="0"/>
      <w:marTop w:val="0"/>
      <w:marBottom w:val="0"/>
      <w:divBdr>
        <w:top w:val="none" w:sz="0" w:space="0" w:color="auto"/>
        <w:left w:val="none" w:sz="0" w:space="0" w:color="auto"/>
        <w:bottom w:val="none" w:sz="0" w:space="0" w:color="auto"/>
        <w:right w:val="none" w:sz="0" w:space="0" w:color="auto"/>
      </w:divBdr>
    </w:div>
    <w:div w:id="613175479">
      <w:bodyDiv w:val="1"/>
      <w:marLeft w:val="0"/>
      <w:marRight w:val="0"/>
      <w:marTop w:val="0"/>
      <w:marBottom w:val="0"/>
      <w:divBdr>
        <w:top w:val="none" w:sz="0" w:space="0" w:color="auto"/>
        <w:left w:val="none" w:sz="0" w:space="0" w:color="auto"/>
        <w:bottom w:val="none" w:sz="0" w:space="0" w:color="auto"/>
        <w:right w:val="none" w:sz="0" w:space="0" w:color="auto"/>
      </w:divBdr>
    </w:div>
    <w:div w:id="613907364">
      <w:bodyDiv w:val="1"/>
      <w:marLeft w:val="0"/>
      <w:marRight w:val="0"/>
      <w:marTop w:val="0"/>
      <w:marBottom w:val="0"/>
      <w:divBdr>
        <w:top w:val="none" w:sz="0" w:space="0" w:color="auto"/>
        <w:left w:val="none" w:sz="0" w:space="0" w:color="auto"/>
        <w:bottom w:val="none" w:sz="0" w:space="0" w:color="auto"/>
        <w:right w:val="none" w:sz="0" w:space="0" w:color="auto"/>
      </w:divBdr>
    </w:div>
    <w:div w:id="767581946">
      <w:bodyDiv w:val="1"/>
      <w:marLeft w:val="0"/>
      <w:marRight w:val="0"/>
      <w:marTop w:val="0"/>
      <w:marBottom w:val="0"/>
      <w:divBdr>
        <w:top w:val="none" w:sz="0" w:space="0" w:color="auto"/>
        <w:left w:val="none" w:sz="0" w:space="0" w:color="auto"/>
        <w:bottom w:val="none" w:sz="0" w:space="0" w:color="auto"/>
        <w:right w:val="none" w:sz="0" w:space="0" w:color="auto"/>
      </w:divBdr>
    </w:div>
    <w:div w:id="834227661">
      <w:bodyDiv w:val="1"/>
      <w:marLeft w:val="0"/>
      <w:marRight w:val="0"/>
      <w:marTop w:val="0"/>
      <w:marBottom w:val="0"/>
      <w:divBdr>
        <w:top w:val="none" w:sz="0" w:space="0" w:color="auto"/>
        <w:left w:val="none" w:sz="0" w:space="0" w:color="auto"/>
        <w:bottom w:val="none" w:sz="0" w:space="0" w:color="auto"/>
        <w:right w:val="none" w:sz="0" w:space="0" w:color="auto"/>
      </w:divBdr>
    </w:div>
    <w:div w:id="865749624">
      <w:bodyDiv w:val="1"/>
      <w:marLeft w:val="0"/>
      <w:marRight w:val="0"/>
      <w:marTop w:val="0"/>
      <w:marBottom w:val="0"/>
      <w:divBdr>
        <w:top w:val="none" w:sz="0" w:space="0" w:color="auto"/>
        <w:left w:val="none" w:sz="0" w:space="0" w:color="auto"/>
        <w:bottom w:val="none" w:sz="0" w:space="0" w:color="auto"/>
        <w:right w:val="none" w:sz="0" w:space="0" w:color="auto"/>
      </w:divBdr>
    </w:div>
    <w:div w:id="982540943">
      <w:bodyDiv w:val="1"/>
      <w:marLeft w:val="0"/>
      <w:marRight w:val="0"/>
      <w:marTop w:val="0"/>
      <w:marBottom w:val="0"/>
      <w:divBdr>
        <w:top w:val="none" w:sz="0" w:space="0" w:color="auto"/>
        <w:left w:val="none" w:sz="0" w:space="0" w:color="auto"/>
        <w:bottom w:val="none" w:sz="0" w:space="0" w:color="auto"/>
        <w:right w:val="none" w:sz="0" w:space="0" w:color="auto"/>
      </w:divBdr>
    </w:div>
    <w:div w:id="984555043">
      <w:bodyDiv w:val="1"/>
      <w:marLeft w:val="0"/>
      <w:marRight w:val="0"/>
      <w:marTop w:val="0"/>
      <w:marBottom w:val="0"/>
      <w:divBdr>
        <w:top w:val="none" w:sz="0" w:space="0" w:color="auto"/>
        <w:left w:val="none" w:sz="0" w:space="0" w:color="auto"/>
        <w:bottom w:val="none" w:sz="0" w:space="0" w:color="auto"/>
        <w:right w:val="none" w:sz="0" w:space="0" w:color="auto"/>
      </w:divBdr>
    </w:div>
    <w:div w:id="1032267730">
      <w:bodyDiv w:val="1"/>
      <w:marLeft w:val="0"/>
      <w:marRight w:val="0"/>
      <w:marTop w:val="0"/>
      <w:marBottom w:val="0"/>
      <w:divBdr>
        <w:top w:val="none" w:sz="0" w:space="0" w:color="auto"/>
        <w:left w:val="none" w:sz="0" w:space="0" w:color="auto"/>
        <w:bottom w:val="none" w:sz="0" w:space="0" w:color="auto"/>
        <w:right w:val="none" w:sz="0" w:space="0" w:color="auto"/>
      </w:divBdr>
    </w:div>
    <w:div w:id="1108231708">
      <w:bodyDiv w:val="1"/>
      <w:marLeft w:val="0"/>
      <w:marRight w:val="0"/>
      <w:marTop w:val="0"/>
      <w:marBottom w:val="0"/>
      <w:divBdr>
        <w:top w:val="none" w:sz="0" w:space="0" w:color="auto"/>
        <w:left w:val="none" w:sz="0" w:space="0" w:color="auto"/>
        <w:bottom w:val="none" w:sz="0" w:space="0" w:color="auto"/>
        <w:right w:val="none" w:sz="0" w:space="0" w:color="auto"/>
      </w:divBdr>
    </w:div>
    <w:div w:id="1287807477">
      <w:bodyDiv w:val="1"/>
      <w:marLeft w:val="0"/>
      <w:marRight w:val="0"/>
      <w:marTop w:val="0"/>
      <w:marBottom w:val="0"/>
      <w:divBdr>
        <w:top w:val="none" w:sz="0" w:space="0" w:color="auto"/>
        <w:left w:val="none" w:sz="0" w:space="0" w:color="auto"/>
        <w:bottom w:val="none" w:sz="0" w:space="0" w:color="auto"/>
        <w:right w:val="none" w:sz="0" w:space="0" w:color="auto"/>
      </w:divBdr>
    </w:div>
    <w:div w:id="1327510316">
      <w:bodyDiv w:val="1"/>
      <w:marLeft w:val="0"/>
      <w:marRight w:val="0"/>
      <w:marTop w:val="0"/>
      <w:marBottom w:val="0"/>
      <w:divBdr>
        <w:top w:val="none" w:sz="0" w:space="0" w:color="auto"/>
        <w:left w:val="none" w:sz="0" w:space="0" w:color="auto"/>
        <w:bottom w:val="none" w:sz="0" w:space="0" w:color="auto"/>
        <w:right w:val="none" w:sz="0" w:space="0" w:color="auto"/>
      </w:divBdr>
      <w:divsChild>
        <w:div w:id="647830664">
          <w:marLeft w:val="0"/>
          <w:marRight w:val="0"/>
          <w:marTop w:val="0"/>
          <w:marBottom w:val="0"/>
          <w:divBdr>
            <w:top w:val="none" w:sz="0" w:space="0" w:color="auto"/>
            <w:left w:val="none" w:sz="0" w:space="0" w:color="auto"/>
            <w:bottom w:val="none" w:sz="0" w:space="0" w:color="auto"/>
            <w:right w:val="none" w:sz="0" w:space="0" w:color="auto"/>
          </w:divBdr>
        </w:div>
        <w:div w:id="699818065">
          <w:marLeft w:val="0"/>
          <w:marRight w:val="0"/>
          <w:marTop w:val="0"/>
          <w:marBottom w:val="0"/>
          <w:divBdr>
            <w:top w:val="none" w:sz="0" w:space="0" w:color="auto"/>
            <w:left w:val="none" w:sz="0" w:space="0" w:color="auto"/>
            <w:bottom w:val="none" w:sz="0" w:space="0" w:color="auto"/>
            <w:right w:val="none" w:sz="0" w:space="0" w:color="auto"/>
          </w:divBdr>
        </w:div>
        <w:div w:id="781729775">
          <w:marLeft w:val="0"/>
          <w:marRight w:val="0"/>
          <w:marTop w:val="0"/>
          <w:marBottom w:val="0"/>
          <w:divBdr>
            <w:top w:val="none" w:sz="0" w:space="0" w:color="auto"/>
            <w:left w:val="none" w:sz="0" w:space="0" w:color="auto"/>
            <w:bottom w:val="none" w:sz="0" w:space="0" w:color="auto"/>
            <w:right w:val="none" w:sz="0" w:space="0" w:color="auto"/>
          </w:divBdr>
        </w:div>
        <w:div w:id="843938676">
          <w:marLeft w:val="0"/>
          <w:marRight w:val="0"/>
          <w:marTop w:val="0"/>
          <w:marBottom w:val="0"/>
          <w:divBdr>
            <w:top w:val="none" w:sz="0" w:space="0" w:color="auto"/>
            <w:left w:val="none" w:sz="0" w:space="0" w:color="auto"/>
            <w:bottom w:val="none" w:sz="0" w:space="0" w:color="auto"/>
            <w:right w:val="none" w:sz="0" w:space="0" w:color="auto"/>
          </w:divBdr>
        </w:div>
        <w:div w:id="1301886942">
          <w:marLeft w:val="0"/>
          <w:marRight w:val="0"/>
          <w:marTop w:val="0"/>
          <w:marBottom w:val="0"/>
          <w:divBdr>
            <w:top w:val="none" w:sz="0" w:space="0" w:color="auto"/>
            <w:left w:val="none" w:sz="0" w:space="0" w:color="auto"/>
            <w:bottom w:val="none" w:sz="0" w:space="0" w:color="auto"/>
            <w:right w:val="none" w:sz="0" w:space="0" w:color="auto"/>
          </w:divBdr>
        </w:div>
      </w:divsChild>
    </w:div>
    <w:div w:id="1415785019">
      <w:bodyDiv w:val="1"/>
      <w:marLeft w:val="0"/>
      <w:marRight w:val="0"/>
      <w:marTop w:val="0"/>
      <w:marBottom w:val="0"/>
      <w:divBdr>
        <w:top w:val="none" w:sz="0" w:space="0" w:color="auto"/>
        <w:left w:val="none" w:sz="0" w:space="0" w:color="auto"/>
        <w:bottom w:val="none" w:sz="0" w:space="0" w:color="auto"/>
        <w:right w:val="none" w:sz="0" w:space="0" w:color="auto"/>
      </w:divBdr>
    </w:div>
    <w:div w:id="1468812848">
      <w:bodyDiv w:val="1"/>
      <w:marLeft w:val="0"/>
      <w:marRight w:val="0"/>
      <w:marTop w:val="0"/>
      <w:marBottom w:val="0"/>
      <w:divBdr>
        <w:top w:val="none" w:sz="0" w:space="0" w:color="auto"/>
        <w:left w:val="none" w:sz="0" w:space="0" w:color="auto"/>
        <w:bottom w:val="none" w:sz="0" w:space="0" w:color="auto"/>
        <w:right w:val="none" w:sz="0" w:space="0" w:color="auto"/>
      </w:divBdr>
      <w:divsChild>
        <w:div w:id="180360983">
          <w:marLeft w:val="0"/>
          <w:marRight w:val="0"/>
          <w:marTop w:val="0"/>
          <w:marBottom w:val="0"/>
          <w:divBdr>
            <w:top w:val="none" w:sz="0" w:space="0" w:color="auto"/>
            <w:left w:val="none" w:sz="0" w:space="0" w:color="auto"/>
            <w:bottom w:val="none" w:sz="0" w:space="0" w:color="auto"/>
            <w:right w:val="none" w:sz="0" w:space="0" w:color="auto"/>
          </w:divBdr>
          <w:divsChild>
            <w:div w:id="35352199">
              <w:marLeft w:val="0"/>
              <w:marRight w:val="0"/>
              <w:marTop w:val="0"/>
              <w:marBottom w:val="0"/>
              <w:divBdr>
                <w:top w:val="none" w:sz="0" w:space="0" w:color="auto"/>
                <w:left w:val="none" w:sz="0" w:space="0" w:color="auto"/>
                <w:bottom w:val="none" w:sz="0" w:space="0" w:color="auto"/>
                <w:right w:val="none" w:sz="0" w:space="0" w:color="auto"/>
              </w:divBdr>
            </w:div>
            <w:div w:id="136412897">
              <w:marLeft w:val="0"/>
              <w:marRight w:val="0"/>
              <w:marTop w:val="0"/>
              <w:marBottom w:val="0"/>
              <w:divBdr>
                <w:top w:val="none" w:sz="0" w:space="0" w:color="auto"/>
                <w:left w:val="none" w:sz="0" w:space="0" w:color="auto"/>
                <w:bottom w:val="none" w:sz="0" w:space="0" w:color="auto"/>
                <w:right w:val="none" w:sz="0" w:space="0" w:color="auto"/>
              </w:divBdr>
            </w:div>
            <w:div w:id="191847167">
              <w:marLeft w:val="0"/>
              <w:marRight w:val="0"/>
              <w:marTop w:val="0"/>
              <w:marBottom w:val="0"/>
              <w:divBdr>
                <w:top w:val="none" w:sz="0" w:space="0" w:color="auto"/>
                <w:left w:val="none" w:sz="0" w:space="0" w:color="auto"/>
                <w:bottom w:val="none" w:sz="0" w:space="0" w:color="auto"/>
                <w:right w:val="none" w:sz="0" w:space="0" w:color="auto"/>
              </w:divBdr>
            </w:div>
            <w:div w:id="284241472">
              <w:marLeft w:val="0"/>
              <w:marRight w:val="0"/>
              <w:marTop w:val="0"/>
              <w:marBottom w:val="0"/>
              <w:divBdr>
                <w:top w:val="none" w:sz="0" w:space="0" w:color="auto"/>
                <w:left w:val="none" w:sz="0" w:space="0" w:color="auto"/>
                <w:bottom w:val="none" w:sz="0" w:space="0" w:color="auto"/>
                <w:right w:val="none" w:sz="0" w:space="0" w:color="auto"/>
              </w:divBdr>
            </w:div>
            <w:div w:id="301858927">
              <w:marLeft w:val="0"/>
              <w:marRight w:val="0"/>
              <w:marTop w:val="0"/>
              <w:marBottom w:val="0"/>
              <w:divBdr>
                <w:top w:val="none" w:sz="0" w:space="0" w:color="auto"/>
                <w:left w:val="none" w:sz="0" w:space="0" w:color="auto"/>
                <w:bottom w:val="none" w:sz="0" w:space="0" w:color="auto"/>
                <w:right w:val="none" w:sz="0" w:space="0" w:color="auto"/>
              </w:divBdr>
            </w:div>
            <w:div w:id="389230612">
              <w:marLeft w:val="0"/>
              <w:marRight w:val="0"/>
              <w:marTop w:val="0"/>
              <w:marBottom w:val="0"/>
              <w:divBdr>
                <w:top w:val="none" w:sz="0" w:space="0" w:color="auto"/>
                <w:left w:val="none" w:sz="0" w:space="0" w:color="auto"/>
                <w:bottom w:val="none" w:sz="0" w:space="0" w:color="auto"/>
                <w:right w:val="none" w:sz="0" w:space="0" w:color="auto"/>
              </w:divBdr>
            </w:div>
            <w:div w:id="447509756">
              <w:marLeft w:val="0"/>
              <w:marRight w:val="0"/>
              <w:marTop w:val="0"/>
              <w:marBottom w:val="0"/>
              <w:divBdr>
                <w:top w:val="none" w:sz="0" w:space="0" w:color="auto"/>
                <w:left w:val="none" w:sz="0" w:space="0" w:color="auto"/>
                <w:bottom w:val="none" w:sz="0" w:space="0" w:color="auto"/>
                <w:right w:val="none" w:sz="0" w:space="0" w:color="auto"/>
              </w:divBdr>
            </w:div>
            <w:div w:id="449513585">
              <w:marLeft w:val="0"/>
              <w:marRight w:val="0"/>
              <w:marTop w:val="0"/>
              <w:marBottom w:val="0"/>
              <w:divBdr>
                <w:top w:val="none" w:sz="0" w:space="0" w:color="auto"/>
                <w:left w:val="none" w:sz="0" w:space="0" w:color="auto"/>
                <w:bottom w:val="none" w:sz="0" w:space="0" w:color="auto"/>
                <w:right w:val="none" w:sz="0" w:space="0" w:color="auto"/>
              </w:divBdr>
            </w:div>
            <w:div w:id="595406223">
              <w:marLeft w:val="0"/>
              <w:marRight w:val="0"/>
              <w:marTop w:val="0"/>
              <w:marBottom w:val="0"/>
              <w:divBdr>
                <w:top w:val="none" w:sz="0" w:space="0" w:color="auto"/>
                <w:left w:val="none" w:sz="0" w:space="0" w:color="auto"/>
                <w:bottom w:val="none" w:sz="0" w:space="0" w:color="auto"/>
                <w:right w:val="none" w:sz="0" w:space="0" w:color="auto"/>
              </w:divBdr>
            </w:div>
            <w:div w:id="632444414">
              <w:marLeft w:val="0"/>
              <w:marRight w:val="0"/>
              <w:marTop w:val="0"/>
              <w:marBottom w:val="0"/>
              <w:divBdr>
                <w:top w:val="none" w:sz="0" w:space="0" w:color="auto"/>
                <w:left w:val="none" w:sz="0" w:space="0" w:color="auto"/>
                <w:bottom w:val="none" w:sz="0" w:space="0" w:color="auto"/>
                <w:right w:val="none" w:sz="0" w:space="0" w:color="auto"/>
              </w:divBdr>
            </w:div>
            <w:div w:id="704212793">
              <w:marLeft w:val="0"/>
              <w:marRight w:val="0"/>
              <w:marTop w:val="0"/>
              <w:marBottom w:val="0"/>
              <w:divBdr>
                <w:top w:val="none" w:sz="0" w:space="0" w:color="auto"/>
                <w:left w:val="none" w:sz="0" w:space="0" w:color="auto"/>
                <w:bottom w:val="none" w:sz="0" w:space="0" w:color="auto"/>
                <w:right w:val="none" w:sz="0" w:space="0" w:color="auto"/>
              </w:divBdr>
            </w:div>
            <w:div w:id="816187902">
              <w:marLeft w:val="0"/>
              <w:marRight w:val="0"/>
              <w:marTop w:val="0"/>
              <w:marBottom w:val="0"/>
              <w:divBdr>
                <w:top w:val="none" w:sz="0" w:space="0" w:color="auto"/>
                <w:left w:val="none" w:sz="0" w:space="0" w:color="auto"/>
                <w:bottom w:val="none" w:sz="0" w:space="0" w:color="auto"/>
                <w:right w:val="none" w:sz="0" w:space="0" w:color="auto"/>
              </w:divBdr>
            </w:div>
            <w:div w:id="1106193335">
              <w:marLeft w:val="0"/>
              <w:marRight w:val="0"/>
              <w:marTop w:val="0"/>
              <w:marBottom w:val="0"/>
              <w:divBdr>
                <w:top w:val="none" w:sz="0" w:space="0" w:color="auto"/>
                <w:left w:val="none" w:sz="0" w:space="0" w:color="auto"/>
                <w:bottom w:val="none" w:sz="0" w:space="0" w:color="auto"/>
                <w:right w:val="none" w:sz="0" w:space="0" w:color="auto"/>
              </w:divBdr>
            </w:div>
            <w:div w:id="1192647417">
              <w:marLeft w:val="0"/>
              <w:marRight w:val="0"/>
              <w:marTop w:val="0"/>
              <w:marBottom w:val="0"/>
              <w:divBdr>
                <w:top w:val="none" w:sz="0" w:space="0" w:color="auto"/>
                <w:left w:val="none" w:sz="0" w:space="0" w:color="auto"/>
                <w:bottom w:val="none" w:sz="0" w:space="0" w:color="auto"/>
                <w:right w:val="none" w:sz="0" w:space="0" w:color="auto"/>
              </w:divBdr>
            </w:div>
            <w:div w:id="1253708681">
              <w:marLeft w:val="0"/>
              <w:marRight w:val="0"/>
              <w:marTop w:val="0"/>
              <w:marBottom w:val="0"/>
              <w:divBdr>
                <w:top w:val="none" w:sz="0" w:space="0" w:color="auto"/>
                <w:left w:val="none" w:sz="0" w:space="0" w:color="auto"/>
                <w:bottom w:val="none" w:sz="0" w:space="0" w:color="auto"/>
                <w:right w:val="none" w:sz="0" w:space="0" w:color="auto"/>
              </w:divBdr>
            </w:div>
            <w:div w:id="1789425813">
              <w:marLeft w:val="0"/>
              <w:marRight w:val="0"/>
              <w:marTop w:val="0"/>
              <w:marBottom w:val="0"/>
              <w:divBdr>
                <w:top w:val="none" w:sz="0" w:space="0" w:color="auto"/>
                <w:left w:val="none" w:sz="0" w:space="0" w:color="auto"/>
                <w:bottom w:val="none" w:sz="0" w:space="0" w:color="auto"/>
                <w:right w:val="none" w:sz="0" w:space="0" w:color="auto"/>
              </w:divBdr>
            </w:div>
            <w:div w:id="1834225061">
              <w:marLeft w:val="0"/>
              <w:marRight w:val="0"/>
              <w:marTop w:val="0"/>
              <w:marBottom w:val="0"/>
              <w:divBdr>
                <w:top w:val="none" w:sz="0" w:space="0" w:color="auto"/>
                <w:left w:val="none" w:sz="0" w:space="0" w:color="auto"/>
                <w:bottom w:val="none" w:sz="0" w:space="0" w:color="auto"/>
                <w:right w:val="none" w:sz="0" w:space="0" w:color="auto"/>
              </w:divBdr>
            </w:div>
            <w:div w:id="1840272010">
              <w:marLeft w:val="0"/>
              <w:marRight w:val="0"/>
              <w:marTop w:val="0"/>
              <w:marBottom w:val="0"/>
              <w:divBdr>
                <w:top w:val="none" w:sz="0" w:space="0" w:color="auto"/>
                <w:left w:val="none" w:sz="0" w:space="0" w:color="auto"/>
                <w:bottom w:val="none" w:sz="0" w:space="0" w:color="auto"/>
                <w:right w:val="none" w:sz="0" w:space="0" w:color="auto"/>
              </w:divBdr>
            </w:div>
            <w:div w:id="1888640890">
              <w:marLeft w:val="0"/>
              <w:marRight w:val="0"/>
              <w:marTop w:val="0"/>
              <w:marBottom w:val="0"/>
              <w:divBdr>
                <w:top w:val="none" w:sz="0" w:space="0" w:color="auto"/>
                <w:left w:val="none" w:sz="0" w:space="0" w:color="auto"/>
                <w:bottom w:val="none" w:sz="0" w:space="0" w:color="auto"/>
                <w:right w:val="none" w:sz="0" w:space="0" w:color="auto"/>
              </w:divBdr>
            </w:div>
            <w:div w:id="1948542018">
              <w:marLeft w:val="0"/>
              <w:marRight w:val="0"/>
              <w:marTop w:val="0"/>
              <w:marBottom w:val="0"/>
              <w:divBdr>
                <w:top w:val="none" w:sz="0" w:space="0" w:color="auto"/>
                <w:left w:val="none" w:sz="0" w:space="0" w:color="auto"/>
                <w:bottom w:val="none" w:sz="0" w:space="0" w:color="auto"/>
                <w:right w:val="none" w:sz="0" w:space="0" w:color="auto"/>
              </w:divBdr>
            </w:div>
          </w:divsChild>
        </w:div>
        <w:div w:id="230626842">
          <w:marLeft w:val="0"/>
          <w:marRight w:val="0"/>
          <w:marTop w:val="0"/>
          <w:marBottom w:val="0"/>
          <w:divBdr>
            <w:top w:val="none" w:sz="0" w:space="0" w:color="auto"/>
            <w:left w:val="none" w:sz="0" w:space="0" w:color="auto"/>
            <w:bottom w:val="none" w:sz="0" w:space="0" w:color="auto"/>
            <w:right w:val="none" w:sz="0" w:space="0" w:color="auto"/>
          </w:divBdr>
        </w:div>
        <w:div w:id="715588334">
          <w:marLeft w:val="0"/>
          <w:marRight w:val="0"/>
          <w:marTop w:val="0"/>
          <w:marBottom w:val="0"/>
          <w:divBdr>
            <w:top w:val="none" w:sz="0" w:space="0" w:color="auto"/>
            <w:left w:val="none" w:sz="0" w:space="0" w:color="auto"/>
            <w:bottom w:val="none" w:sz="0" w:space="0" w:color="auto"/>
            <w:right w:val="none" w:sz="0" w:space="0" w:color="auto"/>
          </w:divBdr>
          <w:divsChild>
            <w:div w:id="1198003643">
              <w:marLeft w:val="-75"/>
              <w:marRight w:val="0"/>
              <w:marTop w:val="30"/>
              <w:marBottom w:val="30"/>
              <w:divBdr>
                <w:top w:val="none" w:sz="0" w:space="0" w:color="auto"/>
                <w:left w:val="none" w:sz="0" w:space="0" w:color="auto"/>
                <w:bottom w:val="none" w:sz="0" w:space="0" w:color="auto"/>
                <w:right w:val="none" w:sz="0" w:space="0" w:color="auto"/>
              </w:divBdr>
              <w:divsChild>
                <w:div w:id="227300850">
                  <w:marLeft w:val="0"/>
                  <w:marRight w:val="0"/>
                  <w:marTop w:val="0"/>
                  <w:marBottom w:val="0"/>
                  <w:divBdr>
                    <w:top w:val="none" w:sz="0" w:space="0" w:color="auto"/>
                    <w:left w:val="none" w:sz="0" w:space="0" w:color="auto"/>
                    <w:bottom w:val="none" w:sz="0" w:space="0" w:color="auto"/>
                    <w:right w:val="none" w:sz="0" w:space="0" w:color="auto"/>
                  </w:divBdr>
                  <w:divsChild>
                    <w:div w:id="1312441416">
                      <w:marLeft w:val="0"/>
                      <w:marRight w:val="0"/>
                      <w:marTop w:val="0"/>
                      <w:marBottom w:val="0"/>
                      <w:divBdr>
                        <w:top w:val="none" w:sz="0" w:space="0" w:color="auto"/>
                        <w:left w:val="none" w:sz="0" w:space="0" w:color="auto"/>
                        <w:bottom w:val="none" w:sz="0" w:space="0" w:color="auto"/>
                        <w:right w:val="none" w:sz="0" w:space="0" w:color="auto"/>
                      </w:divBdr>
                    </w:div>
                  </w:divsChild>
                </w:div>
                <w:div w:id="340400650">
                  <w:marLeft w:val="0"/>
                  <w:marRight w:val="0"/>
                  <w:marTop w:val="0"/>
                  <w:marBottom w:val="0"/>
                  <w:divBdr>
                    <w:top w:val="none" w:sz="0" w:space="0" w:color="auto"/>
                    <w:left w:val="none" w:sz="0" w:space="0" w:color="auto"/>
                    <w:bottom w:val="none" w:sz="0" w:space="0" w:color="auto"/>
                    <w:right w:val="none" w:sz="0" w:space="0" w:color="auto"/>
                  </w:divBdr>
                  <w:divsChild>
                    <w:div w:id="418866877">
                      <w:marLeft w:val="0"/>
                      <w:marRight w:val="0"/>
                      <w:marTop w:val="0"/>
                      <w:marBottom w:val="0"/>
                      <w:divBdr>
                        <w:top w:val="none" w:sz="0" w:space="0" w:color="auto"/>
                        <w:left w:val="none" w:sz="0" w:space="0" w:color="auto"/>
                        <w:bottom w:val="none" w:sz="0" w:space="0" w:color="auto"/>
                        <w:right w:val="none" w:sz="0" w:space="0" w:color="auto"/>
                      </w:divBdr>
                    </w:div>
                  </w:divsChild>
                </w:div>
                <w:div w:id="867370485">
                  <w:marLeft w:val="0"/>
                  <w:marRight w:val="0"/>
                  <w:marTop w:val="0"/>
                  <w:marBottom w:val="0"/>
                  <w:divBdr>
                    <w:top w:val="none" w:sz="0" w:space="0" w:color="auto"/>
                    <w:left w:val="none" w:sz="0" w:space="0" w:color="auto"/>
                    <w:bottom w:val="none" w:sz="0" w:space="0" w:color="auto"/>
                    <w:right w:val="none" w:sz="0" w:space="0" w:color="auto"/>
                  </w:divBdr>
                  <w:divsChild>
                    <w:div w:id="477498660">
                      <w:marLeft w:val="0"/>
                      <w:marRight w:val="0"/>
                      <w:marTop w:val="0"/>
                      <w:marBottom w:val="0"/>
                      <w:divBdr>
                        <w:top w:val="none" w:sz="0" w:space="0" w:color="auto"/>
                        <w:left w:val="none" w:sz="0" w:space="0" w:color="auto"/>
                        <w:bottom w:val="none" w:sz="0" w:space="0" w:color="auto"/>
                        <w:right w:val="none" w:sz="0" w:space="0" w:color="auto"/>
                      </w:divBdr>
                    </w:div>
                  </w:divsChild>
                </w:div>
                <w:div w:id="988747406">
                  <w:marLeft w:val="0"/>
                  <w:marRight w:val="0"/>
                  <w:marTop w:val="0"/>
                  <w:marBottom w:val="0"/>
                  <w:divBdr>
                    <w:top w:val="none" w:sz="0" w:space="0" w:color="auto"/>
                    <w:left w:val="none" w:sz="0" w:space="0" w:color="auto"/>
                    <w:bottom w:val="none" w:sz="0" w:space="0" w:color="auto"/>
                    <w:right w:val="none" w:sz="0" w:space="0" w:color="auto"/>
                  </w:divBdr>
                  <w:divsChild>
                    <w:div w:id="417794754">
                      <w:marLeft w:val="0"/>
                      <w:marRight w:val="0"/>
                      <w:marTop w:val="0"/>
                      <w:marBottom w:val="0"/>
                      <w:divBdr>
                        <w:top w:val="none" w:sz="0" w:space="0" w:color="auto"/>
                        <w:left w:val="none" w:sz="0" w:space="0" w:color="auto"/>
                        <w:bottom w:val="none" w:sz="0" w:space="0" w:color="auto"/>
                        <w:right w:val="none" w:sz="0" w:space="0" w:color="auto"/>
                      </w:divBdr>
                    </w:div>
                  </w:divsChild>
                </w:div>
                <w:div w:id="1030573684">
                  <w:marLeft w:val="0"/>
                  <w:marRight w:val="0"/>
                  <w:marTop w:val="0"/>
                  <w:marBottom w:val="0"/>
                  <w:divBdr>
                    <w:top w:val="none" w:sz="0" w:space="0" w:color="auto"/>
                    <w:left w:val="none" w:sz="0" w:space="0" w:color="auto"/>
                    <w:bottom w:val="none" w:sz="0" w:space="0" w:color="auto"/>
                    <w:right w:val="none" w:sz="0" w:space="0" w:color="auto"/>
                  </w:divBdr>
                  <w:divsChild>
                    <w:div w:id="1411198323">
                      <w:marLeft w:val="0"/>
                      <w:marRight w:val="0"/>
                      <w:marTop w:val="0"/>
                      <w:marBottom w:val="0"/>
                      <w:divBdr>
                        <w:top w:val="none" w:sz="0" w:space="0" w:color="auto"/>
                        <w:left w:val="none" w:sz="0" w:space="0" w:color="auto"/>
                        <w:bottom w:val="none" w:sz="0" w:space="0" w:color="auto"/>
                        <w:right w:val="none" w:sz="0" w:space="0" w:color="auto"/>
                      </w:divBdr>
                    </w:div>
                  </w:divsChild>
                </w:div>
                <w:div w:id="1075132545">
                  <w:marLeft w:val="0"/>
                  <w:marRight w:val="0"/>
                  <w:marTop w:val="0"/>
                  <w:marBottom w:val="0"/>
                  <w:divBdr>
                    <w:top w:val="none" w:sz="0" w:space="0" w:color="auto"/>
                    <w:left w:val="none" w:sz="0" w:space="0" w:color="auto"/>
                    <w:bottom w:val="none" w:sz="0" w:space="0" w:color="auto"/>
                    <w:right w:val="none" w:sz="0" w:space="0" w:color="auto"/>
                  </w:divBdr>
                  <w:divsChild>
                    <w:div w:id="660039756">
                      <w:marLeft w:val="0"/>
                      <w:marRight w:val="0"/>
                      <w:marTop w:val="0"/>
                      <w:marBottom w:val="0"/>
                      <w:divBdr>
                        <w:top w:val="none" w:sz="0" w:space="0" w:color="auto"/>
                        <w:left w:val="none" w:sz="0" w:space="0" w:color="auto"/>
                        <w:bottom w:val="none" w:sz="0" w:space="0" w:color="auto"/>
                        <w:right w:val="none" w:sz="0" w:space="0" w:color="auto"/>
                      </w:divBdr>
                    </w:div>
                  </w:divsChild>
                </w:div>
                <w:div w:id="1267814594">
                  <w:marLeft w:val="0"/>
                  <w:marRight w:val="0"/>
                  <w:marTop w:val="0"/>
                  <w:marBottom w:val="0"/>
                  <w:divBdr>
                    <w:top w:val="none" w:sz="0" w:space="0" w:color="auto"/>
                    <w:left w:val="none" w:sz="0" w:space="0" w:color="auto"/>
                    <w:bottom w:val="none" w:sz="0" w:space="0" w:color="auto"/>
                    <w:right w:val="none" w:sz="0" w:space="0" w:color="auto"/>
                  </w:divBdr>
                  <w:divsChild>
                    <w:div w:id="1894269852">
                      <w:marLeft w:val="0"/>
                      <w:marRight w:val="0"/>
                      <w:marTop w:val="0"/>
                      <w:marBottom w:val="0"/>
                      <w:divBdr>
                        <w:top w:val="none" w:sz="0" w:space="0" w:color="auto"/>
                        <w:left w:val="none" w:sz="0" w:space="0" w:color="auto"/>
                        <w:bottom w:val="none" w:sz="0" w:space="0" w:color="auto"/>
                        <w:right w:val="none" w:sz="0" w:space="0" w:color="auto"/>
                      </w:divBdr>
                    </w:div>
                  </w:divsChild>
                </w:div>
                <w:div w:id="1485510665">
                  <w:marLeft w:val="0"/>
                  <w:marRight w:val="0"/>
                  <w:marTop w:val="0"/>
                  <w:marBottom w:val="0"/>
                  <w:divBdr>
                    <w:top w:val="none" w:sz="0" w:space="0" w:color="auto"/>
                    <w:left w:val="none" w:sz="0" w:space="0" w:color="auto"/>
                    <w:bottom w:val="none" w:sz="0" w:space="0" w:color="auto"/>
                    <w:right w:val="none" w:sz="0" w:space="0" w:color="auto"/>
                  </w:divBdr>
                  <w:divsChild>
                    <w:div w:id="1441801551">
                      <w:marLeft w:val="0"/>
                      <w:marRight w:val="0"/>
                      <w:marTop w:val="0"/>
                      <w:marBottom w:val="0"/>
                      <w:divBdr>
                        <w:top w:val="none" w:sz="0" w:space="0" w:color="auto"/>
                        <w:left w:val="none" w:sz="0" w:space="0" w:color="auto"/>
                        <w:bottom w:val="none" w:sz="0" w:space="0" w:color="auto"/>
                        <w:right w:val="none" w:sz="0" w:space="0" w:color="auto"/>
                      </w:divBdr>
                    </w:div>
                  </w:divsChild>
                </w:div>
                <w:div w:id="1653874591">
                  <w:marLeft w:val="0"/>
                  <w:marRight w:val="0"/>
                  <w:marTop w:val="0"/>
                  <w:marBottom w:val="0"/>
                  <w:divBdr>
                    <w:top w:val="none" w:sz="0" w:space="0" w:color="auto"/>
                    <w:left w:val="none" w:sz="0" w:space="0" w:color="auto"/>
                    <w:bottom w:val="none" w:sz="0" w:space="0" w:color="auto"/>
                    <w:right w:val="none" w:sz="0" w:space="0" w:color="auto"/>
                  </w:divBdr>
                  <w:divsChild>
                    <w:div w:id="1143816673">
                      <w:marLeft w:val="0"/>
                      <w:marRight w:val="0"/>
                      <w:marTop w:val="0"/>
                      <w:marBottom w:val="0"/>
                      <w:divBdr>
                        <w:top w:val="none" w:sz="0" w:space="0" w:color="auto"/>
                        <w:left w:val="none" w:sz="0" w:space="0" w:color="auto"/>
                        <w:bottom w:val="none" w:sz="0" w:space="0" w:color="auto"/>
                        <w:right w:val="none" w:sz="0" w:space="0" w:color="auto"/>
                      </w:divBdr>
                    </w:div>
                  </w:divsChild>
                </w:div>
                <w:div w:id="1711802062">
                  <w:marLeft w:val="0"/>
                  <w:marRight w:val="0"/>
                  <w:marTop w:val="0"/>
                  <w:marBottom w:val="0"/>
                  <w:divBdr>
                    <w:top w:val="none" w:sz="0" w:space="0" w:color="auto"/>
                    <w:left w:val="none" w:sz="0" w:space="0" w:color="auto"/>
                    <w:bottom w:val="none" w:sz="0" w:space="0" w:color="auto"/>
                    <w:right w:val="none" w:sz="0" w:space="0" w:color="auto"/>
                  </w:divBdr>
                  <w:divsChild>
                    <w:div w:id="1325623593">
                      <w:marLeft w:val="0"/>
                      <w:marRight w:val="0"/>
                      <w:marTop w:val="0"/>
                      <w:marBottom w:val="0"/>
                      <w:divBdr>
                        <w:top w:val="none" w:sz="0" w:space="0" w:color="auto"/>
                        <w:left w:val="none" w:sz="0" w:space="0" w:color="auto"/>
                        <w:bottom w:val="none" w:sz="0" w:space="0" w:color="auto"/>
                        <w:right w:val="none" w:sz="0" w:space="0" w:color="auto"/>
                      </w:divBdr>
                    </w:div>
                  </w:divsChild>
                </w:div>
                <w:div w:id="1715038791">
                  <w:marLeft w:val="0"/>
                  <w:marRight w:val="0"/>
                  <w:marTop w:val="0"/>
                  <w:marBottom w:val="0"/>
                  <w:divBdr>
                    <w:top w:val="none" w:sz="0" w:space="0" w:color="auto"/>
                    <w:left w:val="none" w:sz="0" w:space="0" w:color="auto"/>
                    <w:bottom w:val="none" w:sz="0" w:space="0" w:color="auto"/>
                    <w:right w:val="none" w:sz="0" w:space="0" w:color="auto"/>
                  </w:divBdr>
                  <w:divsChild>
                    <w:div w:id="1159736813">
                      <w:marLeft w:val="0"/>
                      <w:marRight w:val="0"/>
                      <w:marTop w:val="0"/>
                      <w:marBottom w:val="0"/>
                      <w:divBdr>
                        <w:top w:val="none" w:sz="0" w:space="0" w:color="auto"/>
                        <w:left w:val="none" w:sz="0" w:space="0" w:color="auto"/>
                        <w:bottom w:val="none" w:sz="0" w:space="0" w:color="auto"/>
                        <w:right w:val="none" w:sz="0" w:space="0" w:color="auto"/>
                      </w:divBdr>
                    </w:div>
                  </w:divsChild>
                </w:div>
                <w:div w:id="1790931484">
                  <w:marLeft w:val="0"/>
                  <w:marRight w:val="0"/>
                  <w:marTop w:val="0"/>
                  <w:marBottom w:val="0"/>
                  <w:divBdr>
                    <w:top w:val="none" w:sz="0" w:space="0" w:color="auto"/>
                    <w:left w:val="none" w:sz="0" w:space="0" w:color="auto"/>
                    <w:bottom w:val="none" w:sz="0" w:space="0" w:color="auto"/>
                    <w:right w:val="none" w:sz="0" w:space="0" w:color="auto"/>
                  </w:divBdr>
                  <w:divsChild>
                    <w:div w:id="1106345248">
                      <w:marLeft w:val="0"/>
                      <w:marRight w:val="0"/>
                      <w:marTop w:val="0"/>
                      <w:marBottom w:val="0"/>
                      <w:divBdr>
                        <w:top w:val="none" w:sz="0" w:space="0" w:color="auto"/>
                        <w:left w:val="none" w:sz="0" w:space="0" w:color="auto"/>
                        <w:bottom w:val="none" w:sz="0" w:space="0" w:color="auto"/>
                        <w:right w:val="none" w:sz="0" w:space="0" w:color="auto"/>
                      </w:divBdr>
                    </w:div>
                  </w:divsChild>
                </w:div>
                <w:div w:id="2070373058">
                  <w:marLeft w:val="0"/>
                  <w:marRight w:val="0"/>
                  <w:marTop w:val="0"/>
                  <w:marBottom w:val="0"/>
                  <w:divBdr>
                    <w:top w:val="none" w:sz="0" w:space="0" w:color="auto"/>
                    <w:left w:val="none" w:sz="0" w:space="0" w:color="auto"/>
                    <w:bottom w:val="none" w:sz="0" w:space="0" w:color="auto"/>
                    <w:right w:val="none" w:sz="0" w:space="0" w:color="auto"/>
                  </w:divBdr>
                  <w:divsChild>
                    <w:div w:id="1587106775">
                      <w:marLeft w:val="0"/>
                      <w:marRight w:val="0"/>
                      <w:marTop w:val="0"/>
                      <w:marBottom w:val="0"/>
                      <w:divBdr>
                        <w:top w:val="none" w:sz="0" w:space="0" w:color="auto"/>
                        <w:left w:val="none" w:sz="0" w:space="0" w:color="auto"/>
                        <w:bottom w:val="none" w:sz="0" w:space="0" w:color="auto"/>
                        <w:right w:val="none" w:sz="0" w:space="0" w:color="auto"/>
                      </w:divBdr>
                    </w:div>
                  </w:divsChild>
                </w:div>
                <w:div w:id="2145077150">
                  <w:marLeft w:val="0"/>
                  <w:marRight w:val="0"/>
                  <w:marTop w:val="0"/>
                  <w:marBottom w:val="0"/>
                  <w:divBdr>
                    <w:top w:val="none" w:sz="0" w:space="0" w:color="auto"/>
                    <w:left w:val="none" w:sz="0" w:space="0" w:color="auto"/>
                    <w:bottom w:val="none" w:sz="0" w:space="0" w:color="auto"/>
                    <w:right w:val="none" w:sz="0" w:space="0" w:color="auto"/>
                  </w:divBdr>
                  <w:divsChild>
                    <w:div w:id="2563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9290">
          <w:marLeft w:val="0"/>
          <w:marRight w:val="0"/>
          <w:marTop w:val="0"/>
          <w:marBottom w:val="0"/>
          <w:divBdr>
            <w:top w:val="none" w:sz="0" w:space="0" w:color="auto"/>
            <w:left w:val="none" w:sz="0" w:space="0" w:color="auto"/>
            <w:bottom w:val="none" w:sz="0" w:space="0" w:color="auto"/>
            <w:right w:val="none" w:sz="0" w:space="0" w:color="auto"/>
          </w:divBdr>
          <w:divsChild>
            <w:div w:id="135297102">
              <w:marLeft w:val="0"/>
              <w:marRight w:val="0"/>
              <w:marTop w:val="0"/>
              <w:marBottom w:val="0"/>
              <w:divBdr>
                <w:top w:val="none" w:sz="0" w:space="0" w:color="auto"/>
                <w:left w:val="none" w:sz="0" w:space="0" w:color="auto"/>
                <w:bottom w:val="none" w:sz="0" w:space="0" w:color="auto"/>
                <w:right w:val="none" w:sz="0" w:space="0" w:color="auto"/>
              </w:divBdr>
            </w:div>
            <w:div w:id="968779955">
              <w:marLeft w:val="0"/>
              <w:marRight w:val="0"/>
              <w:marTop w:val="0"/>
              <w:marBottom w:val="0"/>
              <w:divBdr>
                <w:top w:val="none" w:sz="0" w:space="0" w:color="auto"/>
                <w:left w:val="none" w:sz="0" w:space="0" w:color="auto"/>
                <w:bottom w:val="none" w:sz="0" w:space="0" w:color="auto"/>
                <w:right w:val="none" w:sz="0" w:space="0" w:color="auto"/>
              </w:divBdr>
            </w:div>
            <w:div w:id="1097942554">
              <w:marLeft w:val="0"/>
              <w:marRight w:val="0"/>
              <w:marTop w:val="0"/>
              <w:marBottom w:val="0"/>
              <w:divBdr>
                <w:top w:val="none" w:sz="0" w:space="0" w:color="auto"/>
                <w:left w:val="none" w:sz="0" w:space="0" w:color="auto"/>
                <w:bottom w:val="none" w:sz="0" w:space="0" w:color="auto"/>
                <w:right w:val="none" w:sz="0" w:space="0" w:color="auto"/>
              </w:divBdr>
            </w:div>
            <w:div w:id="1254391697">
              <w:marLeft w:val="0"/>
              <w:marRight w:val="0"/>
              <w:marTop w:val="0"/>
              <w:marBottom w:val="0"/>
              <w:divBdr>
                <w:top w:val="none" w:sz="0" w:space="0" w:color="auto"/>
                <w:left w:val="none" w:sz="0" w:space="0" w:color="auto"/>
                <w:bottom w:val="none" w:sz="0" w:space="0" w:color="auto"/>
                <w:right w:val="none" w:sz="0" w:space="0" w:color="auto"/>
              </w:divBdr>
            </w:div>
            <w:div w:id="1294021268">
              <w:marLeft w:val="0"/>
              <w:marRight w:val="0"/>
              <w:marTop w:val="0"/>
              <w:marBottom w:val="0"/>
              <w:divBdr>
                <w:top w:val="none" w:sz="0" w:space="0" w:color="auto"/>
                <w:left w:val="none" w:sz="0" w:space="0" w:color="auto"/>
                <w:bottom w:val="none" w:sz="0" w:space="0" w:color="auto"/>
                <w:right w:val="none" w:sz="0" w:space="0" w:color="auto"/>
              </w:divBdr>
            </w:div>
            <w:div w:id="1331521221">
              <w:marLeft w:val="0"/>
              <w:marRight w:val="0"/>
              <w:marTop w:val="0"/>
              <w:marBottom w:val="0"/>
              <w:divBdr>
                <w:top w:val="none" w:sz="0" w:space="0" w:color="auto"/>
                <w:left w:val="none" w:sz="0" w:space="0" w:color="auto"/>
                <w:bottom w:val="none" w:sz="0" w:space="0" w:color="auto"/>
                <w:right w:val="none" w:sz="0" w:space="0" w:color="auto"/>
              </w:divBdr>
            </w:div>
            <w:div w:id="1336150900">
              <w:marLeft w:val="0"/>
              <w:marRight w:val="0"/>
              <w:marTop w:val="0"/>
              <w:marBottom w:val="0"/>
              <w:divBdr>
                <w:top w:val="none" w:sz="0" w:space="0" w:color="auto"/>
                <w:left w:val="none" w:sz="0" w:space="0" w:color="auto"/>
                <w:bottom w:val="none" w:sz="0" w:space="0" w:color="auto"/>
                <w:right w:val="none" w:sz="0" w:space="0" w:color="auto"/>
              </w:divBdr>
            </w:div>
            <w:div w:id="1864319569">
              <w:marLeft w:val="0"/>
              <w:marRight w:val="0"/>
              <w:marTop w:val="0"/>
              <w:marBottom w:val="0"/>
              <w:divBdr>
                <w:top w:val="none" w:sz="0" w:space="0" w:color="auto"/>
                <w:left w:val="none" w:sz="0" w:space="0" w:color="auto"/>
                <w:bottom w:val="none" w:sz="0" w:space="0" w:color="auto"/>
                <w:right w:val="none" w:sz="0" w:space="0" w:color="auto"/>
              </w:divBdr>
            </w:div>
            <w:div w:id="1891651486">
              <w:marLeft w:val="0"/>
              <w:marRight w:val="0"/>
              <w:marTop w:val="0"/>
              <w:marBottom w:val="0"/>
              <w:divBdr>
                <w:top w:val="none" w:sz="0" w:space="0" w:color="auto"/>
                <w:left w:val="none" w:sz="0" w:space="0" w:color="auto"/>
                <w:bottom w:val="none" w:sz="0" w:space="0" w:color="auto"/>
                <w:right w:val="none" w:sz="0" w:space="0" w:color="auto"/>
              </w:divBdr>
            </w:div>
            <w:div w:id="2037077994">
              <w:marLeft w:val="0"/>
              <w:marRight w:val="0"/>
              <w:marTop w:val="0"/>
              <w:marBottom w:val="0"/>
              <w:divBdr>
                <w:top w:val="none" w:sz="0" w:space="0" w:color="auto"/>
                <w:left w:val="none" w:sz="0" w:space="0" w:color="auto"/>
                <w:bottom w:val="none" w:sz="0" w:space="0" w:color="auto"/>
                <w:right w:val="none" w:sz="0" w:space="0" w:color="auto"/>
              </w:divBdr>
            </w:div>
            <w:div w:id="2060544753">
              <w:marLeft w:val="0"/>
              <w:marRight w:val="0"/>
              <w:marTop w:val="0"/>
              <w:marBottom w:val="0"/>
              <w:divBdr>
                <w:top w:val="none" w:sz="0" w:space="0" w:color="auto"/>
                <w:left w:val="none" w:sz="0" w:space="0" w:color="auto"/>
                <w:bottom w:val="none" w:sz="0" w:space="0" w:color="auto"/>
                <w:right w:val="none" w:sz="0" w:space="0" w:color="auto"/>
              </w:divBdr>
            </w:div>
          </w:divsChild>
        </w:div>
        <w:div w:id="1122067242">
          <w:marLeft w:val="0"/>
          <w:marRight w:val="0"/>
          <w:marTop w:val="0"/>
          <w:marBottom w:val="0"/>
          <w:divBdr>
            <w:top w:val="none" w:sz="0" w:space="0" w:color="auto"/>
            <w:left w:val="none" w:sz="0" w:space="0" w:color="auto"/>
            <w:bottom w:val="none" w:sz="0" w:space="0" w:color="auto"/>
            <w:right w:val="none" w:sz="0" w:space="0" w:color="auto"/>
          </w:divBdr>
          <w:divsChild>
            <w:div w:id="1847329800">
              <w:marLeft w:val="-75"/>
              <w:marRight w:val="0"/>
              <w:marTop w:val="30"/>
              <w:marBottom w:val="30"/>
              <w:divBdr>
                <w:top w:val="none" w:sz="0" w:space="0" w:color="auto"/>
                <w:left w:val="none" w:sz="0" w:space="0" w:color="auto"/>
                <w:bottom w:val="none" w:sz="0" w:space="0" w:color="auto"/>
                <w:right w:val="none" w:sz="0" w:space="0" w:color="auto"/>
              </w:divBdr>
              <w:divsChild>
                <w:div w:id="40832932">
                  <w:marLeft w:val="0"/>
                  <w:marRight w:val="0"/>
                  <w:marTop w:val="0"/>
                  <w:marBottom w:val="0"/>
                  <w:divBdr>
                    <w:top w:val="none" w:sz="0" w:space="0" w:color="auto"/>
                    <w:left w:val="none" w:sz="0" w:space="0" w:color="auto"/>
                    <w:bottom w:val="none" w:sz="0" w:space="0" w:color="auto"/>
                    <w:right w:val="none" w:sz="0" w:space="0" w:color="auto"/>
                  </w:divBdr>
                  <w:divsChild>
                    <w:div w:id="464855529">
                      <w:marLeft w:val="0"/>
                      <w:marRight w:val="0"/>
                      <w:marTop w:val="0"/>
                      <w:marBottom w:val="0"/>
                      <w:divBdr>
                        <w:top w:val="none" w:sz="0" w:space="0" w:color="auto"/>
                        <w:left w:val="none" w:sz="0" w:space="0" w:color="auto"/>
                        <w:bottom w:val="none" w:sz="0" w:space="0" w:color="auto"/>
                        <w:right w:val="none" w:sz="0" w:space="0" w:color="auto"/>
                      </w:divBdr>
                    </w:div>
                  </w:divsChild>
                </w:div>
                <w:div w:id="46531944">
                  <w:marLeft w:val="0"/>
                  <w:marRight w:val="0"/>
                  <w:marTop w:val="0"/>
                  <w:marBottom w:val="0"/>
                  <w:divBdr>
                    <w:top w:val="none" w:sz="0" w:space="0" w:color="auto"/>
                    <w:left w:val="none" w:sz="0" w:space="0" w:color="auto"/>
                    <w:bottom w:val="none" w:sz="0" w:space="0" w:color="auto"/>
                    <w:right w:val="none" w:sz="0" w:space="0" w:color="auto"/>
                  </w:divBdr>
                  <w:divsChild>
                    <w:div w:id="1663852033">
                      <w:marLeft w:val="0"/>
                      <w:marRight w:val="0"/>
                      <w:marTop w:val="0"/>
                      <w:marBottom w:val="0"/>
                      <w:divBdr>
                        <w:top w:val="none" w:sz="0" w:space="0" w:color="auto"/>
                        <w:left w:val="none" w:sz="0" w:space="0" w:color="auto"/>
                        <w:bottom w:val="none" w:sz="0" w:space="0" w:color="auto"/>
                        <w:right w:val="none" w:sz="0" w:space="0" w:color="auto"/>
                      </w:divBdr>
                    </w:div>
                  </w:divsChild>
                </w:div>
                <w:div w:id="108010848">
                  <w:marLeft w:val="0"/>
                  <w:marRight w:val="0"/>
                  <w:marTop w:val="0"/>
                  <w:marBottom w:val="0"/>
                  <w:divBdr>
                    <w:top w:val="none" w:sz="0" w:space="0" w:color="auto"/>
                    <w:left w:val="none" w:sz="0" w:space="0" w:color="auto"/>
                    <w:bottom w:val="none" w:sz="0" w:space="0" w:color="auto"/>
                    <w:right w:val="none" w:sz="0" w:space="0" w:color="auto"/>
                  </w:divBdr>
                  <w:divsChild>
                    <w:div w:id="1752124084">
                      <w:marLeft w:val="0"/>
                      <w:marRight w:val="0"/>
                      <w:marTop w:val="0"/>
                      <w:marBottom w:val="0"/>
                      <w:divBdr>
                        <w:top w:val="none" w:sz="0" w:space="0" w:color="auto"/>
                        <w:left w:val="none" w:sz="0" w:space="0" w:color="auto"/>
                        <w:bottom w:val="none" w:sz="0" w:space="0" w:color="auto"/>
                        <w:right w:val="none" w:sz="0" w:space="0" w:color="auto"/>
                      </w:divBdr>
                    </w:div>
                  </w:divsChild>
                </w:div>
                <w:div w:id="184953308">
                  <w:marLeft w:val="0"/>
                  <w:marRight w:val="0"/>
                  <w:marTop w:val="0"/>
                  <w:marBottom w:val="0"/>
                  <w:divBdr>
                    <w:top w:val="none" w:sz="0" w:space="0" w:color="auto"/>
                    <w:left w:val="none" w:sz="0" w:space="0" w:color="auto"/>
                    <w:bottom w:val="none" w:sz="0" w:space="0" w:color="auto"/>
                    <w:right w:val="none" w:sz="0" w:space="0" w:color="auto"/>
                  </w:divBdr>
                  <w:divsChild>
                    <w:div w:id="1869180452">
                      <w:marLeft w:val="0"/>
                      <w:marRight w:val="0"/>
                      <w:marTop w:val="0"/>
                      <w:marBottom w:val="0"/>
                      <w:divBdr>
                        <w:top w:val="none" w:sz="0" w:space="0" w:color="auto"/>
                        <w:left w:val="none" w:sz="0" w:space="0" w:color="auto"/>
                        <w:bottom w:val="none" w:sz="0" w:space="0" w:color="auto"/>
                        <w:right w:val="none" w:sz="0" w:space="0" w:color="auto"/>
                      </w:divBdr>
                    </w:div>
                  </w:divsChild>
                </w:div>
                <w:div w:id="357396943">
                  <w:marLeft w:val="0"/>
                  <w:marRight w:val="0"/>
                  <w:marTop w:val="0"/>
                  <w:marBottom w:val="0"/>
                  <w:divBdr>
                    <w:top w:val="none" w:sz="0" w:space="0" w:color="auto"/>
                    <w:left w:val="none" w:sz="0" w:space="0" w:color="auto"/>
                    <w:bottom w:val="none" w:sz="0" w:space="0" w:color="auto"/>
                    <w:right w:val="none" w:sz="0" w:space="0" w:color="auto"/>
                  </w:divBdr>
                  <w:divsChild>
                    <w:div w:id="14383550">
                      <w:marLeft w:val="0"/>
                      <w:marRight w:val="0"/>
                      <w:marTop w:val="0"/>
                      <w:marBottom w:val="0"/>
                      <w:divBdr>
                        <w:top w:val="none" w:sz="0" w:space="0" w:color="auto"/>
                        <w:left w:val="none" w:sz="0" w:space="0" w:color="auto"/>
                        <w:bottom w:val="none" w:sz="0" w:space="0" w:color="auto"/>
                        <w:right w:val="none" w:sz="0" w:space="0" w:color="auto"/>
                      </w:divBdr>
                    </w:div>
                  </w:divsChild>
                </w:div>
                <w:div w:id="449666261">
                  <w:marLeft w:val="0"/>
                  <w:marRight w:val="0"/>
                  <w:marTop w:val="0"/>
                  <w:marBottom w:val="0"/>
                  <w:divBdr>
                    <w:top w:val="none" w:sz="0" w:space="0" w:color="auto"/>
                    <w:left w:val="none" w:sz="0" w:space="0" w:color="auto"/>
                    <w:bottom w:val="none" w:sz="0" w:space="0" w:color="auto"/>
                    <w:right w:val="none" w:sz="0" w:space="0" w:color="auto"/>
                  </w:divBdr>
                  <w:divsChild>
                    <w:div w:id="1287152200">
                      <w:marLeft w:val="0"/>
                      <w:marRight w:val="0"/>
                      <w:marTop w:val="0"/>
                      <w:marBottom w:val="0"/>
                      <w:divBdr>
                        <w:top w:val="none" w:sz="0" w:space="0" w:color="auto"/>
                        <w:left w:val="none" w:sz="0" w:space="0" w:color="auto"/>
                        <w:bottom w:val="none" w:sz="0" w:space="0" w:color="auto"/>
                        <w:right w:val="none" w:sz="0" w:space="0" w:color="auto"/>
                      </w:divBdr>
                    </w:div>
                  </w:divsChild>
                </w:div>
                <w:div w:id="531963978">
                  <w:marLeft w:val="0"/>
                  <w:marRight w:val="0"/>
                  <w:marTop w:val="0"/>
                  <w:marBottom w:val="0"/>
                  <w:divBdr>
                    <w:top w:val="none" w:sz="0" w:space="0" w:color="auto"/>
                    <w:left w:val="none" w:sz="0" w:space="0" w:color="auto"/>
                    <w:bottom w:val="none" w:sz="0" w:space="0" w:color="auto"/>
                    <w:right w:val="none" w:sz="0" w:space="0" w:color="auto"/>
                  </w:divBdr>
                  <w:divsChild>
                    <w:div w:id="1942764502">
                      <w:marLeft w:val="0"/>
                      <w:marRight w:val="0"/>
                      <w:marTop w:val="0"/>
                      <w:marBottom w:val="0"/>
                      <w:divBdr>
                        <w:top w:val="none" w:sz="0" w:space="0" w:color="auto"/>
                        <w:left w:val="none" w:sz="0" w:space="0" w:color="auto"/>
                        <w:bottom w:val="none" w:sz="0" w:space="0" w:color="auto"/>
                        <w:right w:val="none" w:sz="0" w:space="0" w:color="auto"/>
                      </w:divBdr>
                    </w:div>
                  </w:divsChild>
                </w:div>
                <w:div w:id="718475274">
                  <w:marLeft w:val="0"/>
                  <w:marRight w:val="0"/>
                  <w:marTop w:val="0"/>
                  <w:marBottom w:val="0"/>
                  <w:divBdr>
                    <w:top w:val="none" w:sz="0" w:space="0" w:color="auto"/>
                    <w:left w:val="none" w:sz="0" w:space="0" w:color="auto"/>
                    <w:bottom w:val="none" w:sz="0" w:space="0" w:color="auto"/>
                    <w:right w:val="none" w:sz="0" w:space="0" w:color="auto"/>
                  </w:divBdr>
                  <w:divsChild>
                    <w:div w:id="791217780">
                      <w:marLeft w:val="0"/>
                      <w:marRight w:val="0"/>
                      <w:marTop w:val="0"/>
                      <w:marBottom w:val="0"/>
                      <w:divBdr>
                        <w:top w:val="none" w:sz="0" w:space="0" w:color="auto"/>
                        <w:left w:val="none" w:sz="0" w:space="0" w:color="auto"/>
                        <w:bottom w:val="none" w:sz="0" w:space="0" w:color="auto"/>
                        <w:right w:val="none" w:sz="0" w:space="0" w:color="auto"/>
                      </w:divBdr>
                    </w:div>
                  </w:divsChild>
                </w:div>
                <w:div w:id="887954393">
                  <w:marLeft w:val="0"/>
                  <w:marRight w:val="0"/>
                  <w:marTop w:val="0"/>
                  <w:marBottom w:val="0"/>
                  <w:divBdr>
                    <w:top w:val="none" w:sz="0" w:space="0" w:color="auto"/>
                    <w:left w:val="none" w:sz="0" w:space="0" w:color="auto"/>
                    <w:bottom w:val="none" w:sz="0" w:space="0" w:color="auto"/>
                    <w:right w:val="none" w:sz="0" w:space="0" w:color="auto"/>
                  </w:divBdr>
                  <w:divsChild>
                    <w:div w:id="1844661098">
                      <w:marLeft w:val="0"/>
                      <w:marRight w:val="0"/>
                      <w:marTop w:val="0"/>
                      <w:marBottom w:val="0"/>
                      <w:divBdr>
                        <w:top w:val="none" w:sz="0" w:space="0" w:color="auto"/>
                        <w:left w:val="none" w:sz="0" w:space="0" w:color="auto"/>
                        <w:bottom w:val="none" w:sz="0" w:space="0" w:color="auto"/>
                        <w:right w:val="none" w:sz="0" w:space="0" w:color="auto"/>
                      </w:divBdr>
                    </w:div>
                  </w:divsChild>
                </w:div>
                <w:div w:id="939333290">
                  <w:marLeft w:val="0"/>
                  <w:marRight w:val="0"/>
                  <w:marTop w:val="0"/>
                  <w:marBottom w:val="0"/>
                  <w:divBdr>
                    <w:top w:val="none" w:sz="0" w:space="0" w:color="auto"/>
                    <w:left w:val="none" w:sz="0" w:space="0" w:color="auto"/>
                    <w:bottom w:val="none" w:sz="0" w:space="0" w:color="auto"/>
                    <w:right w:val="none" w:sz="0" w:space="0" w:color="auto"/>
                  </w:divBdr>
                  <w:divsChild>
                    <w:div w:id="2044859858">
                      <w:marLeft w:val="0"/>
                      <w:marRight w:val="0"/>
                      <w:marTop w:val="0"/>
                      <w:marBottom w:val="0"/>
                      <w:divBdr>
                        <w:top w:val="none" w:sz="0" w:space="0" w:color="auto"/>
                        <w:left w:val="none" w:sz="0" w:space="0" w:color="auto"/>
                        <w:bottom w:val="none" w:sz="0" w:space="0" w:color="auto"/>
                        <w:right w:val="none" w:sz="0" w:space="0" w:color="auto"/>
                      </w:divBdr>
                    </w:div>
                  </w:divsChild>
                </w:div>
                <w:div w:id="977338467">
                  <w:marLeft w:val="0"/>
                  <w:marRight w:val="0"/>
                  <w:marTop w:val="0"/>
                  <w:marBottom w:val="0"/>
                  <w:divBdr>
                    <w:top w:val="none" w:sz="0" w:space="0" w:color="auto"/>
                    <w:left w:val="none" w:sz="0" w:space="0" w:color="auto"/>
                    <w:bottom w:val="none" w:sz="0" w:space="0" w:color="auto"/>
                    <w:right w:val="none" w:sz="0" w:space="0" w:color="auto"/>
                  </w:divBdr>
                  <w:divsChild>
                    <w:div w:id="1586109970">
                      <w:marLeft w:val="0"/>
                      <w:marRight w:val="0"/>
                      <w:marTop w:val="0"/>
                      <w:marBottom w:val="0"/>
                      <w:divBdr>
                        <w:top w:val="none" w:sz="0" w:space="0" w:color="auto"/>
                        <w:left w:val="none" w:sz="0" w:space="0" w:color="auto"/>
                        <w:bottom w:val="none" w:sz="0" w:space="0" w:color="auto"/>
                        <w:right w:val="none" w:sz="0" w:space="0" w:color="auto"/>
                      </w:divBdr>
                    </w:div>
                  </w:divsChild>
                </w:div>
                <w:div w:id="977418595">
                  <w:marLeft w:val="0"/>
                  <w:marRight w:val="0"/>
                  <w:marTop w:val="0"/>
                  <w:marBottom w:val="0"/>
                  <w:divBdr>
                    <w:top w:val="none" w:sz="0" w:space="0" w:color="auto"/>
                    <w:left w:val="none" w:sz="0" w:space="0" w:color="auto"/>
                    <w:bottom w:val="none" w:sz="0" w:space="0" w:color="auto"/>
                    <w:right w:val="none" w:sz="0" w:space="0" w:color="auto"/>
                  </w:divBdr>
                  <w:divsChild>
                    <w:div w:id="1626933794">
                      <w:marLeft w:val="0"/>
                      <w:marRight w:val="0"/>
                      <w:marTop w:val="0"/>
                      <w:marBottom w:val="0"/>
                      <w:divBdr>
                        <w:top w:val="none" w:sz="0" w:space="0" w:color="auto"/>
                        <w:left w:val="none" w:sz="0" w:space="0" w:color="auto"/>
                        <w:bottom w:val="none" w:sz="0" w:space="0" w:color="auto"/>
                        <w:right w:val="none" w:sz="0" w:space="0" w:color="auto"/>
                      </w:divBdr>
                    </w:div>
                  </w:divsChild>
                </w:div>
                <w:div w:id="1053314249">
                  <w:marLeft w:val="0"/>
                  <w:marRight w:val="0"/>
                  <w:marTop w:val="0"/>
                  <w:marBottom w:val="0"/>
                  <w:divBdr>
                    <w:top w:val="none" w:sz="0" w:space="0" w:color="auto"/>
                    <w:left w:val="none" w:sz="0" w:space="0" w:color="auto"/>
                    <w:bottom w:val="none" w:sz="0" w:space="0" w:color="auto"/>
                    <w:right w:val="none" w:sz="0" w:space="0" w:color="auto"/>
                  </w:divBdr>
                  <w:divsChild>
                    <w:div w:id="1630625150">
                      <w:marLeft w:val="0"/>
                      <w:marRight w:val="0"/>
                      <w:marTop w:val="0"/>
                      <w:marBottom w:val="0"/>
                      <w:divBdr>
                        <w:top w:val="none" w:sz="0" w:space="0" w:color="auto"/>
                        <w:left w:val="none" w:sz="0" w:space="0" w:color="auto"/>
                        <w:bottom w:val="none" w:sz="0" w:space="0" w:color="auto"/>
                        <w:right w:val="none" w:sz="0" w:space="0" w:color="auto"/>
                      </w:divBdr>
                    </w:div>
                  </w:divsChild>
                </w:div>
                <w:div w:id="1084032952">
                  <w:marLeft w:val="0"/>
                  <w:marRight w:val="0"/>
                  <w:marTop w:val="0"/>
                  <w:marBottom w:val="0"/>
                  <w:divBdr>
                    <w:top w:val="none" w:sz="0" w:space="0" w:color="auto"/>
                    <w:left w:val="none" w:sz="0" w:space="0" w:color="auto"/>
                    <w:bottom w:val="none" w:sz="0" w:space="0" w:color="auto"/>
                    <w:right w:val="none" w:sz="0" w:space="0" w:color="auto"/>
                  </w:divBdr>
                  <w:divsChild>
                    <w:div w:id="1922330703">
                      <w:marLeft w:val="0"/>
                      <w:marRight w:val="0"/>
                      <w:marTop w:val="0"/>
                      <w:marBottom w:val="0"/>
                      <w:divBdr>
                        <w:top w:val="none" w:sz="0" w:space="0" w:color="auto"/>
                        <w:left w:val="none" w:sz="0" w:space="0" w:color="auto"/>
                        <w:bottom w:val="none" w:sz="0" w:space="0" w:color="auto"/>
                        <w:right w:val="none" w:sz="0" w:space="0" w:color="auto"/>
                      </w:divBdr>
                    </w:div>
                  </w:divsChild>
                </w:div>
                <w:div w:id="1148017267">
                  <w:marLeft w:val="0"/>
                  <w:marRight w:val="0"/>
                  <w:marTop w:val="0"/>
                  <w:marBottom w:val="0"/>
                  <w:divBdr>
                    <w:top w:val="none" w:sz="0" w:space="0" w:color="auto"/>
                    <w:left w:val="none" w:sz="0" w:space="0" w:color="auto"/>
                    <w:bottom w:val="none" w:sz="0" w:space="0" w:color="auto"/>
                    <w:right w:val="none" w:sz="0" w:space="0" w:color="auto"/>
                  </w:divBdr>
                  <w:divsChild>
                    <w:div w:id="1488009885">
                      <w:marLeft w:val="0"/>
                      <w:marRight w:val="0"/>
                      <w:marTop w:val="0"/>
                      <w:marBottom w:val="0"/>
                      <w:divBdr>
                        <w:top w:val="none" w:sz="0" w:space="0" w:color="auto"/>
                        <w:left w:val="none" w:sz="0" w:space="0" w:color="auto"/>
                        <w:bottom w:val="none" w:sz="0" w:space="0" w:color="auto"/>
                        <w:right w:val="none" w:sz="0" w:space="0" w:color="auto"/>
                      </w:divBdr>
                    </w:div>
                  </w:divsChild>
                </w:div>
                <w:div w:id="1182628482">
                  <w:marLeft w:val="0"/>
                  <w:marRight w:val="0"/>
                  <w:marTop w:val="0"/>
                  <w:marBottom w:val="0"/>
                  <w:divBdr>
                    <w:top w:val="none" w:sz="0" w:space="0" w:color="auto"/>
                    <w:left w:val="none" w:sz="0" w:space="0" w:color="auto"/>
                    <w:bottom w:val="none" w:sz="0" w:space="0" w:color="auto"/>
                    <w:right w:val="none" w:sz="0" w:space="0" w:color="auto"/>
                  </w:divBdr>
                  <w:divsChild>
                    <w:div w:id="1666862998">
                      <w:marLeft w:val="0"/>
                      <w:marRight w:val="0"/>
                      <w:marTop w:val="0"/>
                      <w:marBottom w:val="0"/>
                      <w:divBdr>
                        <w:top w:val="none" w:sz="0" w:space="0" w:color="auto"/>
                        <w:left w:val="none" w:sz="0" w:space="0" w:color="auto"/>
                        <w:bottom w:val="none" w:sz="0" w:space="0" w:color="auto"/>
                        <w:right w:val="none" w:sz="0" w:space="0" w:color="auto"/>
                      </w:divBdr>
                    </w:div>
                  </w:divsChild>
                </w:div>
                <w:div w:id="1456168736">
                  <w:marLeft w:val="0"/>
                  <w:marRight w:val="0"/>
                  <w:marTop w:val="0"/>
                  <w:marBottom w:val="0"/>
                  <w:divBdr>
                    <w:top w:val="none" w:sz="0" w:space="0" w:color="auto"/>
                    <w:left w:val="none" w:sz="0" w:space="0" w:color="auto"/>
                    <w:bottom w:val="none" w:sz="0" w:space="0" w:color="auto"/>
                    <w:right w:val="none" w:sz="0" w:space="0" w:color="auto"/>
                  </w:divBdr>
                  <w:divsChild>
                    <w:div w:id="2077776027">
                      <w:marLeft w:val="0"/>
                      <w:marRight w:val="0"/>
                      <w:marTop w:val="0"/>
                      <w:marBottom w:val="0"/>
                      <w:divBdr>
                        <w:top w:val="none" w:sz="0" w:space="0" w:color="auto"/>
                        <w:left w:val="none" w:sz="0" w:space="0" w:color="auto"/>
                        <w:bottom w:val="none" w:sz="0" w:space="0" w:color="auto"/>
                        <w:right w:val="none" w:sz="0" w:space="0" w:color="auto"/>
                      </w:divBdr>
                    </w:div>
                  </w:divsChild>
                </w:div>
                <w:div w:id="1491023787">
                  <w:marLeft w:val="0"/>
                  <w:marRight w:val="0"/>
                  <w:marTop w:val="0"/>
                  <w:marBottom w:val="0"/>
                  <w:divBdr>
                    <w:top w:val="none" w:sz="0" w:space="0" w:color="auto"/>
                    <w:left w:val="none" w:sz="0" w:space="0" w:color="auto"/>
                    <w:bottom w:val="none" w:sz="0" w:space="0" w:color="auto"/>
                    <w:right w:val="none" w:sz="0" w:space="0" w:color="auto"/>
                  </w:divBdr>
                  <w:divsChild>
                    <w:div w:id="524054558">
                      <w:marLeft w:val="0"/>
                      <w:marRight w:val="0"/>
                      <w:marTop w:val="0"/>
                      <w:marBottom w:val="0"/>
                      <w:divBdr>
                        <w:top w:val="none" w:sz="0" w:space="0" w:color="auto"/>
                        <w:left w:val="none" w:sz="0" w:space="0" w:color="auto"/>
                        <w:bottom w:val="none" w:sz="0" w:space="0" w:color="auto"/>
                        <w:right w:val="none" w:sz="0" w:space="0" w:color="auto"/>
                      </w:divBdr>
                    </w:div>
                  </w:divsChild>
                </w:div>
                <w:div w:id="1571816008">
                  <w:marLeft w:val="0"/>
                  <w:marRight w:val="0"/>
                  <w:marTop w:val="0"/>
                  <w:marBottom w:val="0"/>
                  <w:divBdr>
                    <w:top w:val="none" w:sz="0" w:space="0" w:color="auto"/>
                    <w:left w:val="none" w:sz="0" w:space="0" w:color="auto"/>
                    <w:bottom w:val="none" w:sz="0" w:space="0" w:color="auto"/>
                    <w:right w:val="none" w:sz="0" w:space="0" w:color="auto"/>
                  </w:divBdr>
                  <w:divsChild>
                    <w:div w:id="1562054653">
                      <w:marLeft w:val="0"/>
                      <w:marRight w:val="0"/>
                      <w:marTop w:val="0"/>
                      <w:marBottom w:val="0"/>
                      <w:divBdr>
                        <w:top w:val="none" w:sz="0" w:space="0" w:color="auto"/>
                        <w:left w:val="none" w:sz="0" w:space="0" w:color="auto"/>
                        <w:bottom w:val="none" w:sz="0" w:space="0" w:color="auto"/>
                        <w:right w:val="none" w:sz="0" w:space="0" w:color="auto"/>
                      </w:divBdr>
                    </w:div>
                  </w:divsChild>
                </w:div>
                <w:div w:id="1591740134">
                  <w:marLeft w:val="0"/>
                  <w:marRight w:val="0"/>
                  <w:marTop w:val="0"/>
                  <w:marBottom w:val="0"/>
                  <w:divBdr>
                    <w:top w:val="none" w:sz="0" w:space="0" w:color="auto"/>
                    <w:left w:val="none" w:sz="0" w:space="0" w:color="auto"/>
                    <w:bottom w:val="none" w:sz="0" w:space="0" w:color="auto"/>
                    <w:right w:val="none" w:sz="0" w:space="0" w:color="auto"/>
                  </w:divBdr>
                  <w:divsChild>
                    <w:div w:id="1872454835">
                      <w:marLeft w:val="0"/>
                      <w:marRight w:val="0"/>
                      <w:marTop w:val="0"/>
                      <w:marBottom w:val="0"/>
                      <w:divBdr>
                        <w:top w:val="none" w:sz="0" w:space="0" w:color="auto"/>
                        <w:left w:val="none" w:sz="0" w:space="0" w:color="auto"/>
                        <w:bottom w:val="none" w:sz="0" w:space="0" w:color="auto"/>
                        <w:right w:val="none" w:sz="0" w:space="0" w:color="auto"/>
                      </w:divBdr>
                    </w:div>
                  </w:divsChild>
                </w:div>
                <w:div w:id="1597055578">
                  <w:marLeft w:val="0"/>
                  <w:marRight w:val="0"/>
                  <w:marTop w:val="0"/>
                  <w:marBottom w:val="0"/>
                  <w:divBdr>
                    <w:top w:val="none" w:sz="0" w:space="0" w:color="auto"/>
                    <w:left w:val="none" w:sz="0" w:space="0" w:color="auto"/>
                    <w:bottom w:val="none" w:sz="0" w:space="0" w:color="auto"/>
                    <w:right w:val="none" w:sz="0" w:space="0" w:color="auto"/>
                  </w:divBdr>
                  <w:divsChild>
                    <w:div w:id="2030987097">
                      <w:marLeft w:val="0"/>
                      <w:marRight w:val="0"/>
                      <w:marTop w:val="0"/>
                      <w:marBottom w:val="0"/>
                      <w:divBdr>
                        <w:top w:val="none" w:sz="0" w:space="0" w:color="auto"/>
                        <w:left w:val="none" w:sz="0" w:space="0" w:color="auto"/>
                        <w:bottom w:val="none" w:sz="0" w:space="0" w:color="auto"/>
                        <w:right w:val="none" w:sz="0" w:space="0" w:color="auto"/>
                      </w:divBdr>
                    </w:div>
                  </w:divsChild>
                </w:div>
                <w:div w:id="1623031793">
                  <w:marLeft w:val="0"/>
                  <w:marRight w:val="0"/>
                  <w:marTop w:val="0"/>
                  <w:marBottom w:val="0"/>
                  <w:divBdr>
                    <w:top w:val="none" w:sz="0" w:space="0" w:color="auto"/>
                    <w:left w:val="none" w:sz="0" w:space="0" w:color="auto"/>
                    <w:bottom w:val="none" w:sz="0" w:space="0" w:color="auto"/>
                    <w:right w:val="none" w:sz="0" w:space="0" w:color="auto"/>
                  </w:divBdr>
                  <w:divsChild>
                    <w:div w:id="969358619">
                      <w:marLeft w:val="0"/>
                      <w:marRight w:val="0"/>
                      <w:marTop w:val="0"/>
                      <w:marBottom w:val="0"/>
                      <w:divBdr>
                        <w:top w:val="none" w:sz="0" w:space="0" w:color="auto"/>
                        <w:left w:val="none" w:sz="0" w:space="0" w:color="auto"/>
                        <w:bottom w:val="none" w:sz="0" w:space="0" w:color="auto"/>
                        <w:right w:val="none" w:sz="0" w:space="0" w:color="auto"/>
                      </w:divBdr>
                    </w:div>
                  </w:divsChild>
                </w:div>
                <w:div w:id="1678606292">
                  <w:marLeft w:val="0"/>
                  <w:marRight w:val="0"/>
                  <w:marTop w:val="0"/>
                  <w:marBottom w:val="0"/>
                  <w:divBdr>
                    <w:top w:val="none" w:sz="0" w:space="0" w:color="auto"/>
                    <w:left w:val="none" w:sz="0" w:space="0" w:color="auto"/>
                    <w:bottom w:val="none" w:sz="0" w:space="0" w:color="auto"/>
                    <w:right w:val="none" w:sz="0" w:space="0" w:color="auto"/>
                  </w:divBdr>
                  <w:divsChild>
                    <w:div w:id="216354510">
                      <w:marLeft w:val="0"/>
                      <w:marRight w:val="0"/>
                      <w:marTop w:val="0"/>
                      <w:marBottom w:val="0"/>
                      <w:divBdr>
                        <w:top w:val="none" w:sz="0" w:space="0" w:color="auto"/>
                        <w:left w:val="none" w:sz="0" w:space="0" w:color="auto"/>
                        <w:bottom w:val="none" w:sz="0" w:space="0" w:color="auto"/>
                        <w:right w:val="none" w:sz="0" w:space="0" w:color="auto"/>
                      </w:divBdr>
                    </w:div>
                  </w:divsChild>
                </w:div>
                <w:div w:id="1698653521">
                  <w:marLeft w:val="0"/>
                  <w:marRight w:val="0"/>
                  <w:marTop w:val="0"/>
                  <w:marBottom w:val="0"/>
                  <w:divBdr>
                    <w:top w:val="none" w:sz="0" w:space="0" w:color="auto"/>
                    <w:left w:val="none" w:sz="0" w:space="0" w:color="auto"/>
                    <w:bottom w:val="none" w:sz="0" w:space="0" w:color="auto"/>
                    <w:right w:val="none" w:sz="0" w:space="0" w:color="auto"/>
                  </w:divBdr>
                  <w:divsChild>
                    <w:div w:id="1053574682">
                      <w:marLeft w:val="0"/>
                      <w:marRight w:val="0"/>
                      <w:marTop w:val="0"/>
                      <w:marBottom w:val="0"/>
                      <w:divBdr>
                        <w:top w:val="none" w:sz="0" w:space="0" w:color="auto"/>
                        <w:left w:val="none" w:sz="0" w:space="0" w:color="auto"/>
                        <w:bottom w:val="none" w:sz="0" w:space="0" w:color="auto"/>
                        <w:right w:val="none" w:sz="0" w:space="0" w:color="auto"/>
                      </w:divBdr>
                    </w:div>
                  </w:divsChild>
                </w:div>
                <w:div w:id="1732265802">
                  <w:marLeft w:val="0"/>
                  <w:marRight w:val="0"/>
                  <w:marTop w:val="0"/>
                  <w:marBottom w:val="0"/>
                  <w:divBdr>
                    <w:top w:val="none" w:sz="0" w:space="0" w:color="auto"/>
                    <w:left w:val="none" w:sz="0" w:space="0" w:color="auto"/>
                    <w:bottom w:val="none" w:sz="0" w:space="0" w:color="auto"/>
                    <w:right w:val="none" w:sz="0" w:space="0" w:color="auto"/>
                  </w:divBdr>
                  <w:divsChild>
                    <w:div w:id="186334612">
                      <w:marLeft w:val="0"/>
                      <w:marRight w:val="0"/>
                      <w:marTop w:val="0"/>
                      <w:marBottom w:val="0"/>
                      <w:divBdr>
                        <w:top w:val="none" w:sz="0" w:space="0" w:color="auto"/>
                        <w:left w:val="none" w:sz="0" w:space="0" w:color="auto"/>
                        <w:bottom w:val="none" w:sz="0" w:space="0" w:color="auto"/>
                        <w:right w:val="none" w:sz="0" w:space="0" w:color="auto"/>
                      </w:divBdr>
                    </w:div>
                  </w:divsChild>
                </w:div>
                <w:div w:id="1759980963">
                  <w:marLeft w:val="0"/>
                  <w:marRight w:val="0"/>
                  <w:marTop w:val="0"/>
                  <w:marBottom w:val="0"/>
                  <w:divBdr>
                    <w:top w:val="none" w:sz="0" w:space="0" w:color="auto"/>
                    <w:left w:val="none" w:sz="0" w:space="0" w:color="auto"/>
                    <w:bottom w:val="none" w:sz="0" w:space="0" w:color="auto"/>
                    <w:right w:val="none" w:sz="0" w:space="0" w:color="auto"/>
                  </w:divBdr>
                  <w:divsChild>
                    <w:div w:id="323163474">
                      <w:marLeft w:val="0"/>
                      <w:marRight w:val="0"/>
                      <w:marTop w:val="0"/>
                      <w:marBottom w:val="0"/>
                      <w:divBdr>
                        <w:top w:val="none" w:sz="0" w:space="0" w:color="auto"/>
                        <w:left w:val="none" w:sz="0" w:space="0" w:color="auto"/>
                        <w:bottom w:val="none" w:sz="0" w:space="0" w:color="auto"/>
                        <w:right w:val="none" w:sz="0" w:space="0" w:color="auto"/>
                      </w:divBdr>
                    </w:div>
                  </w:divsChild>
                </w:div>
                <w:div w:id="1768964962">
                  <w:marLeft w:val="0"/>
                  <w:marRight w:val="0"/>
                  <w:marTop w:val="0"/>
                  <w:marBottom w:val="0"/>
                  <w:divBdr>
                    <w:top w:val="none" w:sz="0" w:space="0" w:color="auto"/>
                    <w:left w:val="none" w:sz="0" w:space="0" w:color="auto"/>
                    <w:bottom w:val="none" w:sz="0" w:space="0" w:color="auto"/>
                    <w:right w:val="none" w:sz="0" w:space="0" w:color="auto"/>
                  </w:divBdr>
                  <w:divsChild>
                    <w:div w:id="82261375">
                      <w:marLeft w:val="0"/>
                      <w:marRight w:val="0"/>
                      <w:marTop w:val="0"/>
                      <w:marBottom w:val="0"/>
                      <w:divBdr>
                        <w:top w:val="none" w:sz="0" w:space="0" w:color="auto"/>
                        <w:left w:val="none" w:sz="0" w:space="0" w:color="auto"/>
                        <w:bottom w:val="none" w:sz="0" w:space="0" w:color="auto"/>
                        <w:right w:val="none" w:sz="0" w:space="0" w:color="auto"/>
                      </w:divBdr>
                    </w:div>
                  </w:divsChild>
                </w:div>
                <w:div w:id="1917477283">
                  <w:marLeft w:val="0"/>
                  <w:marRight w:val="0"/>
                  <w:marTop w:val="0"/>
                  <w:marBottom w:val="0"/>
                  <w:divBdr>
                    <w:top w:val="none" w:sz="0" w:space="0" w:color="auto"/>
                    <w:left w:val="none" w:sz="0" w:space="0" w:color="auto"/>
                    <w:bottom w:val="none" w:sz="0" w:space="0" w:color="auto"/>
                    <w:right w:val="none" w:sz="0" w:space="0" w:color="auto"/>
                  </w:divBdr>
                  <w:divsChild>
                    <w:div w:id="54091165">
                      <w:marLeft w:val="0"/>
                      <w:marRight w:val="0"/>
                      <w:marTop w:val="0"/>
                      <w:marBottom w:val="0"/>
                      <w:divBdr>
                        <w:top w:val="none" w:sz="0" w:space="0" w:color="auto"/>
                        <w:left w:val="none" w:sz="0" w:space="0" w:color="auto"/>
                        <w:bottom w:val="none" w:sz="0" w:space="0" w:color="auto"/>
                        <w:right w:val="none" w:sz="0" w:space="0" w:color="auto"/>
                      </w:divBdr>
                    </w:div>
                  </w:divsChild>
                </w:div>
                <w:div w:id="1949120045">
                  <w:marLeft w:val="0"/>
                  <w:marRight w:val="0"/>
                  <w:marTop w:val="0"/>
                  <w:marBottom w:val="0"/>
                  <w:divBdr>
                    <w:top w:val="none" w:sz="0" w:space="0" w:color="auto"/>
                    <w:left w:val="none" w:sz="0" w:space="0" w:color="auto"/>
                    <w:bottom w:val="none" w:sz="0" w:space="0" w:color="auto"/>
                    <w:right w:val="none" w:sz="0" w:space="0" w:color="auto"/>
                  </w:divBdr>
                  <w:divsChild>
                    <w:div w:id="188764289">
                      <w:marLeft w:val="0"/>
                      <w:marRight w:val="0"/>
                      <w:marTop w:val="0"/>
                      <w:marBottom w:val="0"/>
                      <w:divBdr>
                        <w:top w:val="none" w:sz="0" w:space="0" w:color="auto"/>
                        <w:left w:val="none" w:sz="0" w:space="0" w:color="auto"/>
                        <w:bottom w:val="none" w:sz="0" w:space="0" w:color="auto"/>
                        <w:right w:val="none" w:sz="0" w:space="0" w:color="auto"/>
                      </w:divBdr>
                    </w:div>
                  </w:divsChild>
                </w:div>
                <w:div w:id="1991668697">
                  <w:marLeft w:val="0"/>
                  <w:marRight w:val="0"/>
                  <w:marTop w:val="0"/>
                  <w:marBottom w:val="0"/>
                  <w:divBdr>
                    <w:top w:val="none" w:sz="0" w:space="0" w:color="auto"/>
                    <w:left w:val="none" w:sz="0" w:space="0" w:color="auto"/>
                    <w:bottom w:val="none" w:sz="0" w:space="0" w:color="auto"/>
                    <w:right w:val="none" w:sz="0" w:space="0" w:color="auto"/>
                  </w:divBdr>
                  <w:divsChild>
                    <w:div w:id="1865097261">
                      <w:marLeft w:val="0"/>
                      <w:marRight w:val="0"/>
                      <w:marTop w:val="0"/>
                      <w:marBottom w:val="0"/>
                      <w:divBdr>
                        <w:top w:val="none" w:sz="0" w:space="0" w:color="auto"/>
                        <w:left w:val="none" w:sz="0" w:space="0" w:color="auto"/>
                        <w:bottom w:val="none" w:sz="0" w:space="0" w:color="auto"/>
                        <w:right w:val="none" w:sz="0" w:space="0" w:color="auto"/>
                      </w:divBdr>
                    </w:div>
                  </w:divsChild>
                </w:div>
                <w:div w:id="2019694576">
                  <w:marLeft w:val="0"/>
                  <w:marRight w:val="0"/>
                  <w:marTop w:val="0"/>
                  <w:marBottom w:val="0"/>
                  <w:divBdr>
                    <w:top w:val="none" w:sz="0" w:space="0" w:color="auto"/>
                    <w:left w:val="none" w:sz="0" w:space="0" w:color="auto"/>
                    <w:bottom w:val="none" w:sz="0" w:space="0" w:color="auto"/>
                    <w:right w:val="none" w:sz="0" w:space="0" w:color="auto"/>
                  </w:divBdr>
                  <w:divsChild>
                    <w:div w:id="475604571">
                      <w:marLeft w:val="0"/>
                      <w:marRight w:val="0"/>
                      <w:marTop w:val="0"/>
                      <w:marBottom w:val="0"/>
                      <w:divBdr>
                        <w:top w:val="none" w:sz="0" w:space="0" w:color="auto"/>
                        <w:left w:val="none" w:sz="0" w:space="0" w:color="auto"/>
                        <w:bottom w:val="none" w:sz="0" w:space="0" w:color="auto"/>
                        <w:right w:val="none" w:sz="0" w:space="0" w:color="auto"/>
                      </w:divBdr>
                    </w:div>
                  </w:divsChild>
                </w:div>
                <w:div w:id="2071152882">
                  <w:marLeft w:val="0"/>
                  <w:marRight w:val="0"/>
                  <w:marTop w:val="0"/>
                  <w:marBottom w:val="0"/>
                  <w:divBdr>
                    <w:top w:val="none" w:sz="0" w:space="0" w:color="auto"/>
                    <w:left w:val="none" w:sz="0" w:space="0" w:color="auto"/>
                    <w:bottom w:val="none" w:sz="0" w:space="0" w:color="auto"/>
                    <w:right w:val="none" w:sz="0" w:space="0" w:color="auto"/>
                  </w:divBdr>
                  <w:divsChild>
                    <w:div w:id="57851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90098">
          <w:marLeft w:val="0"/>
          <w:marRight w:val="0"/>
          <w:marTop w:val="0"/>
          <w:marBottom w:val="0"/>
          <w:divBdr>
            <w:top w:val="none" w:sz="0" w:space="0" w:color="auto"/>
            <w:left w:val="none" w:sz="0" w:space="0" w:color="auto"/>
            <w:bottom w:val="none" w:sz="0" w:space="0" w:color="auto"/>
            <w:right w:val="none" w:sz="0" w:space="0" w:color="auto"/>
          </w:divBdr>
        </w:div>
        <w:div w:id="1740858774">
          <w:marLeft w:val="0"/>
          <w:marRight w:val="0"/>
          <w:marTop w:val="0"/>
          <w:marBottom w:val="0"/>
          <w:divBdr>
            <w:top w:val="none" w:sz="0" w:space="0" w:color="auto"/>
            <w:left w:val="none" w:sz="0" w:space="0" w:color="auto"/>
            <w:bottom w:val="none" w:sz="0" w:space="0" w:color="auto"/>
            <w:right w:val="none" w:sz="0" w:space="0" w:color="auto"/>
          </w:divBdr>
          <w:divsChild>
            <w:div w:id="1811895425">
              <w:marLeft w:val="0"/>
              <w:marRight w:val="0"/>
              <w:marTop w:val="0"/>
              <w:marBottom w:val="0"/>
              <w:divBdr>
                <w:top w:val="none" w:sz="0" w:space="0" w:color="auto"/>
                <w:left w:val="none" w:sz="0" w:space="0" w:color="auto"/>
                <w:bottom w:val="none" w:sz="0" w:space="0" w:color="auto"/>
                <w:right w:val="none" w:sz="0" w:space="0" w:color="auto"/>
              </w:divBdr>
            </w:div>
          </w:divsChild>
        </w:div>
        <w:div w:id="2061712031">
          <w:marLeft w:val="0"/>
          <w:marRight w:val="0"/>
          <w:marTop w:val="0"/>
          <w:marBottom w:val="0"/>
          <w:divBdr>
            <w:top w:val="none" w:sz="0" w:space="0" w:color="auto"/>
            <w:left w:val="none" w:sz="0" w:space="0" w:color="auto"/>
            <w:bottom w:val="none" w:sz="0" w:space="0" w:color="auto"/>
            <w:right w:val="none" w:sz="0" w:space="0" w:color="auto"/>
          </w:divBdr>
        </w:div>
      </w:divsChild>
    </w:div>
    <w:div w:id="1533033716">
      <w:bodyDiv w:val="1"/>
      <w:marLeft w:val="0"/>
      <w:marRight w:val="0"/>
      <w:marTop w:val="0"/>
      <w:marBottom w:val="0"/>
      <w:divBdr>
        <w:top w:val="none" w:sz="0" w:space="0" w:color="auto"/>
        <w:left w:val="none" w:sz="0" w:space="0" w:color="auto"/>
        <w:bottom w:val="none" w:sz="0" w:space="0" w:color="auto"/>
        <w:right w:val="none" w:sz="0" w:space="0" w:color="auto"/>
      </w:divBdr>
    </w:div>
    <w:div w:id="1539514549">
      <w:bodyDiv w:val="1"/>
      <w:marLeft w:val="0"/>
      <w:marRight w:val="0"/>
      <w:marTop w:val="0"/>
      <w:marBottom w:val="0"/>
      <w:divBdr>
        <w:top w:val="none" w:sz="0" w:space="0" w:color="auto"/>
        <w:left w:val="none" w:sz="0" w:space="0" w:color="auto"/>
        <w:bottom w:val="none" w:sz="0" w:space="0" w:color="auto"/>
        <w:right w:val="none" w:sz="0" w:space="0" w:color="auto"/>
      </w:divBdr>
    </w:div>
    <w:div w:id="1565219950">
      <w:bodyDiv w:val="1"/>
      <w:marLeft w:val="0"/>
      <w:marRight w:val="0"/>
      <w:marTop w:val="0"/>
      <w:marBottom w:val="0"/>
      <w:divBdr>
        <w:top w:val="none" w:sz="0" w:space="0" w:color="auto"/>
        <w:left w:val="none" w:sz="0" w:space="0" w:color="auto"/>
        <w:bottom w:val="none" w:sz="0" w:space="0" w:color="auto"/>
        <w:right w:val="none" w:sz="0" w:space="0" w:color="auto"/>
      </w:divBdr>
      <w:divsChild>
        <w:div w:id="271400752">
          <w:marLeft w:val="0"/>
          <w:marRight w:val="0"/>
          <w:marTop w:val="0"/>
          <w:marBottom w:val="0"/>
          <w:divBdr>
            <w:top w:val="none" w:sz="0" w:space="0" w:color="auto"/>
            <w:left w:val="none" w:sz="0" w:space="0" w:color="auto"/>
            <w:bottom w:val="none" w:sz="0" w:space="0" w:color="auto"/>
            <w:right w:val="none" w:sz="0" w:space="0" w:color="auto"/>
          </w:divBdr>
        </w:div>
        <w:div w:id="615410962">
          <w:marLeft w:val="0"/>
          <w:marRight w:val="0"/>
          <w:marTop w:val="0"/>
          <w:marBottom w:val="0"/>
          <w:divBdr>
            <w:top w:val="none" w:sz="0" w:space="0" w:color="auto"/>
            <w:left w:val="none" w:sz="0" w:space="0" w:color="auto"/>
            <w:bottom w:val="none" w:sz="0" w:space="0" w:color="auto"/>
            <w:right w:val="none" w:sz="0" w:space="0" w:color="auto"/>
          </w:divBdr>
        </w:div>
        <w:div w:id="882330064">
          <w:marLeft w:val="0"/>
          <w:marRight w:val="0"/>
          <w:marTop w:val="0"/>
          <w:marBottom w:val="0"/>
          <w:divBdr>
            <w:top w:val="none" w:sz="0" w:space="0" w:color="auto"/>
            <w:left w:val="none" w:sz="0" w:space="0" w:color="auto"/>
            <w:bottom w:val="none" w:sz="0" w:space="0" w:color="auto"/>
            <w:right w:val="none" w:sz="0" w:space="0" w:color="auto"/>
          </w:divBdr>
          <w:divsChild>
            <w:div w:id="1459029878">
              <w:marLeft w:val="-75"/>
              <w:marRight w:val="0"/>
              <w:marTop w:val="30"/>
              <w:marBottom w:val="30"/>
              <w:divBdr>
                <w:top w:val="none" w:sz="0" w:space="0" w:color="auto"/>
                <w:left w:val="none" w:sz="0" w:space="0" w:color="auto"/>
                <w:bottom w:val="none" w:sz="0" w:space="0" w:color="auto"/>
                <w:right w:val="none" w:sz="0" w:space="0" w:color="auto"/>
              </w:divBdr>
              <w:divsChild>
                <w:div w:id="25834315">
                  <w:marLeft w:val="0"/>
                  <w:marRight w:val="0"/>
                  <w:marTop w:val="0"/>
                  <w:marBottom w:val="0"/>
                  <w:divBdr>
                    <w:top w:val="none" w:sz="0" w:space="0" w:color="auto"/>
                    <w:left w:val="none" w:sz="0" w:space="0" w:color="auto"/>
                    <w:bottom w:val="none" w:sz="0" w:space="0" w:color="auto"/>
                    <w:right w:val="none" w:sz="0" w:space="0" w:color="auto"/>
                  </w:divBdr>
                  <w:divsChild>
                    <w:div w:id="661851584">
                      <w:marLeft w:val="0"/>
                      <w:marRight w:val="0"/>
                      <w:marTop w:val="0"/>
                      <w:marBottom w:val="0"/>
                      <w:divBdr>
                        <w:top w:val="none" w:sz="0" w:space="0" w:color="auto"/>
                        <w:left w:val="none" w:sz="0" w:space="0" w:color="auto"/>
                        <w:bottom w:val="none" w:sz="0" w:space="0" w:color="auto"/>
                        <w:right w:val="none" w:sz="0" w:space="0" w:color="auto"/>
                      </w:divBdr>
                    </w:div>
                  </w:divsChild>
                </w:div>
                <w:div w:id="187836083">
                  <w:marLeft w:val="0"/>
                  <w:marRight w:val="0"/>
                  <w:marTop w:val="0"/>
                  <w:marBottom w:val="0"/>
                  <w:divBdr>
                    <w:top w:val="none" w:sz="0" w:space="0" w:color="auto"/>
                    <w:left w:val="none" w:sz="0" w:space="0" w:color="auto"/>
                    <w:bottom w:val="none" w:sz="0" w:space="0" w:color="auto"/>
                    <w:right w:val="none" w:sz="0" w:space="0" w:color="auto"/>
                  </w:divBdr>
                  <w:divsChild>
                    <w:div w:id="2099935924">
                      <w:marLeft w:val="0"/>
                      <w:marRight w:val="0"/>
                      <w:marTop w:val="0"/>
                      <w:marBottom w:val="0"/>
                      <w:divBdr>
                        <w:top w:val="none" w:sz="0" w:space="0" w:color="auto"/>
                        <w:left w:val="none" w:sz="0" w:space="0" w:color="auto"/>
                        <w:bottom w:val="none" w:sz="0" w:space="0" w:color="auto"/>
                        <w:right w:val="none" w:sz="0" w:space="0" w:color="auto"/>
                      </w:divBdr>
                    </w:div>
                  </w:divsChild>
                </w:div>
                <w:div w:id="212544056">
                  <w:marLeft w:val="0"/>
                  <w:marRight w:val="0"/>
                  <w:marTop w:val="0"/>
                  <w:marBottom w:val="0"/>
                  <w:divBdr>
                    <w:top w:val="none" w:sz="0" w:space="0" w:color="auto"/>
                    <w:left w:val="none" w:sz="0" w:space="0" w:color="auto"/>
                    <w:bottom w:val="none" w:sz="0" w:space="0" w:color="auto"/>
                    <w:right w:val="none" w:sz="0" w:space="0" w:color="auto"/>
                  </w:divBdr>
                  <w:divsChild>
                    <w:div w:id="1719937150">
                      <w:marLeft w:val="0"/>
                      <w:marRight w:val="0"/>
                      <w:marTop w:val="0"/>
                      <w:marBottom w:val="0"/>
                      <w:divBdr>
                        <w:top w:val="none" w:sz="0" w:space="0" w:color="auto"/>
                        <w:left w:val="none" w:sz="0" w:space="0" w:color="auto"/>
                        <w:bottom w:val="none" w:sz="0" w:space="0" w:color="auto"/>
                        <w:right w:val="none" w:sz="0" w:space="0" w:color="auto"/>
                      </w:divBdr>
                    </w:div>
                  </w:divsChild>
                </w:div>
                <w:div w:id="267810514">
                  <w:marLeft w:val="0"/>
                  <w:marRight w:val="0"/>
                  <w:marTop w:val="0"/>
                  <w:marBottom w:val="0"/>
                  <w:divBdr>
                    <w:top w:val="none" w:sz="0" w:space="0" w:color="auto"/>
                    <w:left w:val="none" w:sz="0" w:space="0" w:color="auto"/>
                    <w:bottom w:val="none" w:sz="0" w:space="0" w:color="auto"/>
                    <w:right w:val="none" w:sz="0" w:space="0" w:color="auto"/>
                  </w:divBdr>
                  <w:divsChild>
                    <w:div w:id="307055101">
                      <w:marLeft w:val="0"/>
                      <w:marRight w:val="0"/>
                      <w:marTop w:val="0"/>
                      <w:marBottom w:val="0"/>
                      <w:divBdr>
                        <w:top w:val="none" w:sz="0" w:space="0" w:color="auto"/>
                        <w:left w:val="none" w:sz="0" w:space="0" w:color="auto"/>
                        <w:bottom w:val="none" w:sz="0" w:space="0" w:color="auto"/>
                        <w:right w:val="none" w:sz="0" w:space="0" w:color="auto"/>
                      </w:divBdr>
                    </w:div>
                  </w:divsChild>
                </w:div>
                <w:div w:id="287855131">
                  <w:marLeft w:val="0"/>
                  <w:marRight w:val="0"/>
                  <w:marTop w:val="0"/>
                  <w:marBottom w:val="0"/>
                  <w:divBdr>
                    <w:top w:val="none" w:sz="0" w:space="0" w:color="auto"/>
                    <w:left w:val="none" w:sz="0" w:space="0" w:color="auto"/>
                    <w:bottom w:val="none" w:sz="0" w:space="0" w:color="auto"/>
                    <w:right w:val="none" w:sz="0" w:space="0" w:color="auto"/>
                  </w:divBdr>
                  <w:divsChild>
                    <w:div w:id="148712915">
                      <w:marLeft w:val="0"/>
                      <w:marRight w:val="0"/>
                      <w:marTop w:val="0"/>
                      <w:marBottom w:val="0"/>
                      <w:divBdr>
                        <w:top w:val="none" w:sz="0" w:space="0" w:color="auto"/>
                        <w:left w:val="none" w:sz="0" w:space="0" w:color="auto"/>
                        <w:bottom w:val="none" w:sz="0" w:space="0" w:color="auto"/>
                        <w:right w:val="none" w:sz="0" w:space="0" w:color="auto"/>
                      </w:divBdr>
                    </w:div>
                  </w:divsChild>
                </w:div>
                <w:div w:id="314338062">
                  <w:marLeft w:val="0"/>
                  <w:marRight w:val="0"/>
                  <w:marTop w:val="0"/>
                  <w:marBottom w:val="0"/>
                  <w:divBdr>
                    <w:top w:val="none" w:sz="0" w:space="0" w:color="auto"/>
                    <w:left w:val="none" w:sz="0" w:space="0" w:color="auto"/>
                    <w:bottom w:val="none" w:sz="0" w:space="0" w:color="auto"/>
                    <w:right w:val="none" w:sz="0" w:space="0" w:color="auto"/>
                  </w:divBdr>
                  <w:divsChild>
                    <w:div w:id="1053966247">
                      <w:marLeft w:val="0"/>
                      <w:marRight w:val="0"/>
                      <w:marTop w:val="0"/>
                      <w:marBottom w:val="0"/>
                      <w:divBdr>
                        <w:top w:val="none" w:sz="0" w:space="0" w:color="auto"/>
                        <w:left w:val="none" w:sz="0" w:space="0" w:color="auto"/>
                        <w:bottom w:val="none" w:sz="0" w:space="0" w:color="auto"/>
                        <w:right w:val="none" w:sz="0" w:space="0" w:color="auto"/>
                      </w:divBdr>
                    </w:div>
                  </w:divsChild>
                </w:div>
                <w:div w:id="334653513">
                  <w:marLeft w:val="0"/>
                  <w:marRight w:val="0"/>
                  <w:marTop w:val="0"/>
                  <w:marBottom w:val="0"/>
                  <w:divBdr>
                    <w:top w:val="none" w:sz="0" w:space="0" w:color="auto"/>
                    <w:left w:val="none" w:sz="0" w:space="0" w:color="auto"/>
                    <w:bottom w:val="none" w:sz="0" w:space="0" w:color="auto"/>
                    <w:right w:val="none" w:sz="0" w:space="0" w:color="auto"/>
                  </w:divBdr>
                  <w:divsChild>
                    <w:div w:id="1657105436">
                      <w:marLeft w:val="0"/>
                      <w:marRight w:val="0"/>
                      <w:marTop w:val="0"/>
                      <w:marBottom w:val="0"/>
                      <w:divBdr>
                        <w:top w:val="none" w:sz="0" w:space="0" w:color="auto"/>
                        <w:left w:val="none" w:sz="0" w:space="0" w:color="auto"/>
                        <w:bottom w:val="none" w:sz="0" w:space="0" w:color="auto"/>
                        <w:right w:val="none" w:sz="0" w:space="0" w:color="auto"/>
                      </w:divBdr>
                    </w:div>
                  </w:divsChild>
                </w:div>
                <w:div w:id="418451208">
                  <w:marLeft w:val="0"/>
                  <w:marRight w:val="0"/>
                  <w:marTop w:val="0"/>
                  <w:marBottom w:val="0"/>
                  <w:divBdr>
                    <w:top w:val="none" w:sz="0" w:space="0" w:color="auto"/>
                    <w:left w:val="none" w:sz="0" w:space="0" w:color="auto"/>
                    <w:bottom w:val="none" w:sz="0" w:space="0" w:color="auto"/>
                    <w:right w:val="none" w:sz="0" w:space="0" w:color="auto"/>
                  </w:divBdr>
                  <w:divsChild>
                    <w:div w:id="437024710">
                      <w:marLeft w:val="0"/>
                      <w:marRight w:val="0"/>
                      <w:marTop w:val="0"/>
                      <w:marBottom w:val="0"/>
                      <w:divBdr>
                        <w:top w:val="none" w:sz="0" w:space="0" w:color="auto"/>
                        <w:left w:val="none" w:sz="0" w:space="0" w:color="auto"/>
                        <w:bottom w:val="none" w:sz="0" w:space="0" w:color="auto"/>
                        <w:right w:val="none" w:sz="0" w:space="0" w:color="auto"/>
                      </w:divBdr>
                    </w:div>
                  </w:divsChild>
                </w:div>
                <w:div w:id="524639919">
                  <w:marLeft w:val="0"/>
                  <w:marRight w:val="0"/>
                  <w:marTop w:val="0"/>
                  <w:marBottom w:val="0"/>
                  <w:divBdr>
                    <w:top w:val="none" w:sz="0" w:space="0" w:color="auto"/>
                    <w:left w:val="none" w:sz="0" w:space="0" w:color="auto"/>
                    <w:bottom w:val="none" w:sz="0" w:space="0" w:color="auto"/>
                    <w:right w:val="none" w:sz="0" w:space="0" w:color="auto"/>
                  </w:divBdr>
                  <w:divsChild>
                    <w:div w:id="282082919">
                      <w:marLeft w:val="0"/>
                      <w:marRight w:val="0"/>
                      <w:marTop w:val="0"/>
                      <w:marBottom w:val="0"/>
                      <w:divBdr>
                        <w:top w:val="none" w:sz="0" w:space="0" w:color="auto"/>
                        <w:left w:val="none" w:sz="0" w:space="0" w:color="auto"/>
                        <w:bottom w:val="none" w:sz="0" w:space="0" w:color="auto"/>
                        <w:right w:val="none" w:sz="0" w:space="0" w:color="auto"/>
                      </w:divBdr>
                    </w:div>
                  </w:divsChild>
                </w:div>
                <w:div w:id="540367282">
                  <w:marLeft w:val="0"/>
                  <w:marRight w:val="0"/>
                  <w:marTop w:val="0"/>
                  <w:marBottom w:val="0"/>
                  <w:divBdr>
                    <w:top w:val="none" w:sz="0" w:space="0" w:color="auto"/>
                    <w:left w:val="none" w:sz="0" w:space="0" w:color="auto"/>
                    <w:bottom w:val="none" w:sz="0" w:space="0" w:color="auto"/>
                    <w:right w:val="none" w:sz="0" w:space="0" w:color="auto"/>
                  </w:divBdr>
                  <w:divsChild>
                    <w:div w:id="1732533128">
                      <w:marLeft w:val="0"/>
                      <w:marRight w:val="0"/>
                      <w:marTop w:val="0"/>
                      <w:marBottom w:val="0"/>
                      <w:divBdr>
                        <w:top w:val="none" w:sz="0" w:space="0" w:color="auto"/>
                        <w:left w:val="none" w:sz="0" w:space="0" w:color="auto"/>
                        <w:bottom w:val="none" w:sz="0" w:space="0" w:color="auto"/>
                        <w:right w:val="none" w:sz="0" w:space="0" w:color="auto"/>
                      </w:divBdr>
                    </w:div>
                  </w:divsChild>
                </w:div>
                <w:div w:id="654917906">
                  <w:marLeft w:val="0"/>
                  <w:marRight w:val="0"/>
                  <w:marTop w:val="0"/>
                  <w:marBottom w:val="0"/>
                  <w:divBdr>
                    <w:top w:val="none" w:sz="0" w:space="0" w:color="auto"/>
                    <w:left w:val="none" w:sz="0" w:space="0" w:color="auto"/>
                    <w:bottom w:val="none" w:sz="0" w:space="0" w:color="auto"/>
                    <w:right w:val="none" w:sz="0" w:space="0" w:color="auto"/>
                  </w:divBdr>
                  <w:divsChild>
                    <w:div w:id="1699307985">
                      <w:marLeft w:val="0"/>
                      <w:marRight w:val="0"/>
                      <w:marTop w:val="0"/>
                      <w:marBottom w:val="0"/>
                      <w:divBdr>
                        <w:top w:val="none" w:sz="0" w:space="0" w:color="auto"/>
                        <w:left w:val="none" w:sz="0" w:space="0" w:color="auto"/>
                        <w:bottom w:val="none" w:sz="0" w:space="0" w:color="auto"/>
                        <w:right w:val="none" w:sz="0" w:space="0" w:color="auto"/>
                      </w:divBdr>
                    </w:div>
                  </w:divsChild>
                </w:div>
                <w:div w:id="657802217">
                  <w:marLeft w:val="0"/>
                  <w:marRight w:val="0"/>
                  <w:marTop w:val="0"/>
                  <w:marBottom w:val="0"/>
                  <w:divBdr>
                    <w:top w:val="none" w:sz="0" w:space="0" w:color="auto"/>
                    <w:left w:val="none" w:sz="0" w:space="0" w:color="auto"/>
                    <w:bottom w:val="none" w:sz="0" w:space="0" w:color="auto"/>
                    <w:right w:val="none" w:sz="0" w:space="0" w:color="auto"/>
                  </w:divBdr>
                  <w:divsChild>
                    <w:div w:id="324940024">
                      <w:marLeft w:val="0"/>
                      <w:marRight w:val="0"/>
                      <w:marTop w:val="0"/>
                      <w:marBottom w:val="0"/>
                      <w:divBdr>
                        <w:top w:val="none" w:sz="0" w:space="0" w:color="auto"/>
                        <w:left w:val="none" w:sz="0" w:space="0" w:color="auto"/>
                        <w:bottom w:val="none" w:sz="0" w:space="0" w:color="auto"/>
                        <w:right w:val="none" w:sz="0" w:space="0" w:color="auto"/>
                      </w:divBdr>
                    </w:div>
                  </w:divsChild>
                </w:div>
                <w:div w:id="695035198">
                  <w:marLeft w:val="0"/>
                  <w:marRight w:val="0"/>
                  <w:marTop w:val="0"/>
                  <w:marBottom w:val="0"/>
                  <w:divBdr>
                    <w:top w:val="none" w:sz="0" w:space="0" w:color="auto"/>
                    <w:left w:val="none" w:sz="0" w:space="0" w:color="auto"/>
                    <w:bottom w:val="none" w:sz="0" w:space="0" w:color="auto"/>
                    <w:right w:val="none" w:sz="0" w:space="0" w:color="auto"/>
                  </w:divBdr>
                  <w:divsChild>
                    <w:div w:id="514534371">
                      <w:marLeft w:val="0"/>
                      <w:marRight w:val="0"/>
                      <w:marTop w:val="0"/>
                      <w:marBottom w:val="0"/>
                      <w:divBdr>
                        <w:top w:val="none" w:sz="0" w:space="0" w:color="auto"/>
                        <w:left w:val="none" w:sz="0" w:space="0" w:color="auto"/>
                        <w:bottom w:val="none" w:sz="0" w:space="0" w:color="auto"/>
                        <w:right w:val="none" w:sz="0" w:space="0" w:color="auto"/>
                      </w:divBdr>
                    </w:div>
                  </w:divsChild>
                </w:div>
                <w:div w:id="703137026">
                  <w:marLeft w:val="0"/>
                  <w:marRight w:val="0"/>
                  <w:marTop w:val="0"/>
                  <w:marBottom w:val="0"/>
                  <w:divBdr>
                    <w:top w:val="none" w:sz="0" w:space="0" w:color="auto"/>
                    <w:left w:val="none" w:sz="0" w:space="0" w:color="auto"/>
                    <w:bottom w:val="none" w:sz="0" w:space="0" w:color="auto"/>
                    <w:right w:val="none" w:sz="0" w:space="0" w:color="auto"/>
                  </w:divBdr>
                  <w:divsChild>
                    <w:div w:id="1646816928">
                      <w:marLeft w:val="0"/>
                      <w:marRight w:val="0"/>
                      <w:marTop w:val="0"/>
                      <w:marBottom w:val="0"/>
                      <w:divBdr>
                        <w:top w:val="none" w:sz="0" w:space="0" w:color="auto"/>
                        <w:left w:val="none" w:sz="0" w:space="0" w:color="auto"/>
                        <w:bottom w:val="none" w:sz="0" w:space="0" w:color="auto"/>
                        <w:right w:val="none" w:sz="0" w:space="0" w:color="auto"/>
                      </w:divBdr>
                    </w:div>
                  </w:divsChild>
                </w:div>
                <w:div w:id="707804674">
                  <w:marLeft w:val="0"/>
                  <w:marRight w:val="0"/>
                  <w:marTop w:val="0"/>
                  <w:marBottom w:val="0"/>
                  <w:divBdr>
                    <w:top w:val="none" w:sz="0" w:space="0" w:color="auto"/>
                    <w:left w:val="none" w:sz="0" w:space="0" w:color="auto"/>
                    <w:bottom w:val="none" w:sz="0" w:space="0" w:color="auto"/>
                    <w:right w:val="none" w:sz="0" w:space="0" w:color="auto"/>
                  </w:divBdr>
                  <w:divsChild>
                    <w:div w:id="36248035">
                      <w:marLeft w:val="0"/>
                      <w:marRight w:val="0"/>
                      <w:marTop w:val="0"/>
                      <w:marBottom w:val="0"/>
                      <w:divBdr>
                        <w:top w:val="none" w:sz="0" w:space="0" w:color="auto"/>
                        <w:left w:val="none" w:sz="0" w:space="0" w:color="auto"/>
                        <w:bottom w:val="none" w:sz="0" w:space="0" w:color="auto"/>
                        <w:right w:val="none" w:sz="0" w:space="0" w:color="auto"/>
                      </w:divBdr>
                    </w:div>
                  </w:divsChild>
                </w:div>
                <w:div w:id="731974719">
                  <w:marLeft w:val="0"/>
                  <w:marRight w:val="0"/>
                  <w:marTop w:val="0"/>
                  <w:marBottom w:val="0"/>
                  <w:divBdr>
                    <w:top w:val="none" w:sz="0" w:space="0" w:color="auto"/>
                    <w:left w:val="none" w:sz="0" w:space="0" w:color="auto"/>
                    <w:bottom w:val="none" w:sz="0" w:space="0" w:color="auto"/>
                    <w:right w:val="none" w:sz="0" w:space="0" w:color="auto"/>
                  </w:divBdr>
                  <w:divsChild>
                    <w:div w:id="683895563">
                      <w:marLeft w:val="0"/>
                      <w:marRight w:val="0"/>
                      <w:marTop w:val="0"/>
                      <w:marBottom w:val="0"/>
                      <w:divBdr>
                        <w:top w:val="none" w:sz="0" w:space="0" w:color="auto"/>
                        <w:left w:val="none" w:sz="0" w:space="0" w:color="auto"/>
                        <w:bottom w:val="none" w:sz="0" w:space="0" w:color="auto"/>
                        <w:right w:val="none" w:sz="0" w:space="0" w:color="auto"/>
                      </w:divBdr>
                    </w:div>
                  </w:divsChild>
                </w:div>
                <w:div w:id="808939912">
                  <w:marLeft w:val="0"/>
                  <w:marRight w:val="0"/>
                  <w:marTop w:val="0"/>
                  <w:marBottom w:val="0"/>
                  <w:divBdr>
                    <w:top w:val="none" w:sz="0" w:space="0" w:color="auto"/>
                    <w:left w:val="none" w:sz="0" w:space="0" w:color="auto"/>
                    <w:bottom w:val="none" w:sz="0" w:space="0" w:color="auto"/>
                    <w:right w:val="none" w:sz="0" w:space="0" w:color="auto"/>
                  </w:divBdr>
                  <w:divsChild>
                    <w:div w:id="596016922">
                      <w:marLeft w:val="0"/>
                      <w:marRight w:val="0"/>
                      <w:marTop w:val="0"/>
                      <w:marBottom w:val="0"/>
                      <w:divBdr>
                        <w:top w:val="none" w:sz="0" w:space="0" w:color="auto"/>
                        <w:left w:val="none" w:sz="0" w:space="0" w:color="auto"/>
                        <w:bottom w:val="none" w:sz="0" w:space="0" w:color="auto"/>
                        <w:right w:val="none" w:sz="0" w:space="0" w:color="auto"/>
                      </w:divBdr>
                    </w:div>
                  </w:divsChild>
                </w:div>
                <w:div w:id="829759298">
                  <w:marLeft w:val="0"/>
                  <w:marRight w:val="0"/>
                  <w:marTop w:val="0"/>
                  <w:marBottom w:val="0"/>
                  <w:divBdr>
                    <w:top w:val="none" w:sz="0" w:space="0" w:color="auto"/>
                    <w:left w:val="none" w:sz="0" w:space="0" w:color="auto"/>
                    <w:bottom w:val="none" w:sz="0" w:space="0" w:color="auto"/>
                    <w:right w:val="none" w:sz="0" w:space="0" w:color="auto"/>
                  </w:divBdr>
                  <w:divsChild>
                    <w:div w:id="1963267598">
                      <w:marLeft w:val="0"/>
                      <w:marRight w:val="0"/>
                      <w:marTop w:val="0"/>
                      <w:marBottom w:val="0"/>
                      <w:divBdr>
                        <w:top w:val="none" w:sz="0" w:space="0" w:color="auto"/>
                        <w:left w:val="none" w:sz="0" w:space="0" w:color="auto"/>
                        <w:bottom w:val="none" w:sz="0" w:space="0" w:color="auto"/>
                        <w:right w:val="none" w:sz="0" w:space="0" w:color="auto"/>
                      </w:divBdr>
                    </w:div>
                  </w:divsChild>
                </w:div>
                <w:div w:id="883100189">
                  <w:marLeft w:val="0"/>
                  <w:marRight w:val="0"/>
                  <w:marTop w:val="0"/>
                  <w:marBottom w:val="0"/>
                  <w:divBdr>
                    <w:top w:val="none" w:sz="0" w:space="0" w:color="auto"/>
                    <w:left w:val="none" w:sz="0" w:space="0" w:color="auto"/>
                    <w:bottom w:val="none" w:sz="0" w:space="0" w:color="auto"/>
                    <w:right w:val="none" w:sz="0" w:space="0" w:color="auto"/>
                  </w:divBdr>
                  <w:divsChild>
                    <w:div w:id="1555192963">
                      <w:marLeft w:val="0"/>
                      <w:marRight w:val="0"/>
                      <w:marTop w:val="0"/>
                      <w:marBottom w:val="0"/>
                      <w:divBdr>
                        <w:top w:val="none" w:sz="0" w:space="0" w:color="auto"/>
                        <w:left w:val="none" w:sz="0" w:space="0" w:color="auto"/>
                        <w:bottom w:val="none" w:sz="0" w:space="0" w:color="auto"/>
                        <w:right w:val="none" w:sz="0" w:space="0" w:color="auto"/>
                      </w:divBdr>
                    </w:div>
                  </w:divsChild>
                </w:div>
                <w:div w:id="909924237">
                  <w:marLeft w:val="0"/>
                  <w:marRight w:val="0"/>
                  <w:marTop w:val="0"/>
                  <w:marBottom w:val="0"/>
                  <w:divBdr>
                    <w:top w:val="none" w:sz="0" w:space="0" w:color="auto"/>
                    <w:left w:val="none" w:sz="0" w:space="0" w:color="auto"/>
                    <w:bottom w:val="none" w:sz="0" w:space="0" w:color="auto"/>
                    <w:right w:val="none" w:sz="0" w:space="0" w:color="auto"/>
                  </w:divBdr>
                  <w:divsChild>
                    <w:div w:id="1881938170">
                      <w:marLeft w:val="0"/>
                      <w:marRight w:val="0"/>
                      <w:marTop w:val="0"/>
                      <w:marBottom w:val="0"/>
                      <w:divBdr>
                        <w:top w:val="none" w:sz="0" w:space="0" w:color="auto"/>
                        <w:left w:val="none" w:sz="0" w:space="0" w:color="auto"/>
                        <w:bottom w:val="none" w:sz="0" w:space="0" w:color="auto"/>
                        <w:right w:val="none" w:sz="0" w:space="0" w:color="auto"/>
                      </w:divBdr>
                    </w:div>
                  </w:divsChild>
                </w:div>
                <w:div w:id="930309793">
                  <w:marLeft w:val="0"/>
                  <w:marRight w:val="0"/>
                  <w:marTop w:val="0"/>
                  <w:marBottom w:val="0"/>
                  <w:divBdr>
                    <w:top w:val="none" w:sz="0" w:space="0" w:color="auto"/>
                    <w:left w:val="none" w:sz="0" w:space="0" w:color="auto"/>
                    <w:bottom w:val="none" w:sz="0" w:space="0" w:color="auto"/>
                    <w:right w:val="none" w:sz="0" w:space="0" w:color="auto"/>
                  </w:divBdr>
                  <w:divsChild>
                    <w:div w:id="876161118">
                      <w:marLeft w:val="0"/>
                      <w:marRight w:val="0"/>
                      <w:marTop w:val="0"/>
                      <w:marBottom w:val="0"/>
                      <w:divBdr>
                        <w:top w:val="none" w:sz="0" w:space="0" w:color="auto"/>
                        <w:left w:val="none" w:sz="0" w:space="0" w:color="auto"/>
                        <w:bottom w:val="none" w:sz="0" w:space="0" w:color="auto"/>
                        <w:right w:val="none" w:sz="0" w:space="0" w:color="auto"/>
                      </w:divBdr>
                    </w:div>
                  </w:divsChild>
                </w:div>
                <w:div w:id="952327415">
                  <w:marLeft w:val="0"/>
                  <w:marRight w:val="0"/>
                  <w:marTop w:val="0"/>
                  <w:marBottom w:val="0"/>
                  <w:divBdr>
                    <w:top w:val="none" w:sz="0" w:space="0" w:color="auto"/>
                    <w:left w:val="none" w:sz="0" w:space="0" w:color="auto"/>
                    <w:bottom w:val="none" w:sz="0" w:space="0" w:color="auto"/>
                    <w:right w:val="none" w:sz="0" w:space="0" w:color="auto"/>
                  </w:divBdr>
                  <w:divsChild>
                    <w:div w:id="1544706196">
                      <w:marLeft w:val="0"/>
                      <w:marRight w:val="0"/>
                      <w:marTop w:val="0"/>
                      <w:marBottom w:val="0"/>
                      <w:divBdr>
                        <w:top w:val="none" w:sz="0" w:space="0" w:color="auto"/>
                        <w:left w:val="none" w:sz="0" w:space="0" w:color="auto"/>
                        <w:bottom w:val="none" w:sz="0" w:space="0" w:color="auto"/>
                        <w:right w:val="none" w:sz="0" w:space="0" w:color="auto"/>
                      </w:divBdr>
                    </w:div>
                  </w:divsChild>
                </w:div>
                <w:div w:id="1001277282">
                  <w:marLeft w:val="0"/>
                  <w:marRight w:val="0"/>
                  <w:marTop w:val="0"/>
                  <w:marBottom w:val="0"/>
                  <w:divBdr>
                    <w:top w:val="none" w:sz="0" w:space="0" w:color="auto"/>
                    <w:left w:val="none" w:sz="0" w:space="0" w:color="auto"/>
                    <w:bottom w:val="none" w:sz="0" w:space="0" w:color="auto"/>
                    <w:right w:val="none" w:sz="0" w:space="0" w:color="auto"/>
                  </w:divBdr>
                  <w:divsChild>
                    <w:div w:id="1293680868">
                      <w:marLeft w:val="0"/>
                      <w:marRight w:val="0"/>
                      <w:marTop w:val="0"/>
                      <w:marBottom w:val="0"/>
                      <w:divBdr>
                        <w:top w:val="none" w:sz="0" w:space="0" w:color="auto"/>
                        <w:left w:val="none" w:sz="0" w:space="0" w:color="auto"/>
                        <w:bottom w:val="none" w:sz="0" w:space="0" w:color="auto"/>
                        <w:right w:val="none" w:sz="0" w:space="0" w:color="auto"/>
                      </w:divBdr>
                    </w:div>
                  </w:divsChild>
                </w:div>
                <w:div w:id="1004087114">
                  <w:marLeft w:val="0"/>
                  <w:marRight w:val="0"/>
                  <w:marTop w:val="0"/>
                  <w:marBottom w:val="0"/>
                  <w:divBdr>
                    <w:top w:val="none" w:sz="0" w:space="0" w:color="auto"/>
                    <w:left w:val="none" w:sz="0" w:space="0" w:color="auto"/>
                    <w:bottom w:val="none" w:sz="0" w:space="0" w:color="auto"/>
                    <w:right w:val="none" w:sz="0" w:space="0" w:color="auto"/>
                  </w:divBdr>
                  <w:divsChild>
                    <w:div w:id="1742868499">
                      <w:marLeft w:val="0"/>
                      <w:marRight w:val="0"/>
                      <w:marTop w:val="0"/>
                      <w:marBottom w:val="0"/>
                      <w:divBdr>
                        <w:top w:val="none" w:sz="0" w:space="0" w:color="auto"/>
                        <w:left w:val="none" w:sz="0" w:space="0" w:color="auto"/>
                        <w:bottom w:val="none" w:sz="0" w:space="0" w:color="auto"/>
                        <w:right w:val="none" w:sz="0" w:space="0" w:color="auto"/>
                      </w:divBdr>
                    </w:div>
                  </w:divsChild>
                </w:div>
                <w:div w:id="1033044730">
                  <w:marLeft w:val="0"/>
                  <w:marRight w:val="0"/>
                  <w:marTop w:val="0"/>
                  <w:marBottom w:val="0"/>
                  <w:divBdr>
                    <w:top w:val="none" w:sz="0" w:space="0" w:color="auto"/>
                    <w:left w:val="none" w:sz="0" w:space="0" w:color="auto"/>
                    <w:bottom w:val="none" w:sz="0" w:space="0" w:color="auto"/>
                    <w:right w:val="none" w:sz="0" w:space="0" w:color="auto"/>
                  </w:divBdr>
                  <w:divsChild>
                    <w:div w:id="658654324">
                      <w:marLeft w:val="0"/>
                      <w:marRight w:val="0"/>
                      <w:marTop w:val="0"/>
                      <w:marBottom w:val="0"/>
                      <w:divBdr>
                        <w:top w:val="none" w:sz="0" w:space="0" w:color="auto"/>
                        <w:left w:val="none" w:sz="0" w:space="0" w:color="auto"/>
                        <w:bottom w:val="none" w:sz="0" w:space="0" w:color="auto"/>
                        <w:right w:val="none" w:sz="0" w:space="0" w:color="auto"/>
                      </w:divBdr>
                    </w:div>
                  </w:divsChild>
                </w:div>
                <w:div w:id="1152017846">
                  <w:marLeft w:val="0"/>
                  <w:marRight w:val="0"/>
                  <w:marTop w:val="0"/>
                  <w:marBottom w:val="0"/>
                  <w:divBdr>
                    <w:top w:val="none" w:sz="0" w:space="0" w:color="auto"/>
                    <w:left w:val="none" w:sz="0" w:space="0" w:color="auto"/>
                    <w:bottom w:val="none" w:sz="0" w:space="0" w:color="auto"/>
                    <w:right w:val="none" w:sz="0" w:space="0" w:color="auto"/>
                  </w:divBdr>
                  <w:divsChild>
                    <w:div w:id="500463696">
                      <w:marLeft w:val="0"/>
                      <w:marRight w:val="0"/>
                      <w:marTop w:val="0"/>
                      <w:marBottom w:val="0"/>
                      <w:divBdr>
                        <w:top w:val="none" w:sz="0" w:space="0" w:color="auto"/>
                        <w:left w:val="none" w:sz="0" w:space="0" w:color="auto"/>
                        <w:bottom w:val="none" w:sz="0" w:space="0" w:color="auto"/>
                        <w:right w:val="none" w:sz="0" w:space="0" w:color="auto"/>
                      </w:divBdr>
                    </w:div>
                  </w:divsChild>
                </w:div>
                <w:div w:id="1280531640">
                  <w:marLeft w:val="0"/>
                  <w:marRight w:val="0"/>
                  <w:marTop w:val="0"/>
                  <w:marBottom w:val="0"/>
                  <w:divBdr>
                    <w:top w:val="none" w:sz="0" w:space="0" w:color="auto"/>
                    <w:left w:val="none" w:sz="0" w:space="0" w:color="auto"/>
                    <w:bottom w:val="none" w:sz="0" w:space="0" w:color="auto"/>
                    <w:right w:val="none" w:sz="0" w:space="0" w:color="auto"/>
                  </w:divBdr>
                  <w:divsChild>
                    <w:div w:id="232467067">
                      <w:marLeft w:val="0"/>
                      <w:marRight w:val="0"/>
                      <w:marTop w:val="0"/>
                      <w:marBottom w:val="0"/>
                      <w:divBdr>
                        <w:top w:val="none" w:sz="0" w:space="0" w:color="auto"/>
                        <w:left w:val="none" w:sz="0" w:space="0" w:color="auto"/>
                        <w:bottom w:val="none" w:sz="0" w:space="0" w:color="auto"/>
                        <w:right w:val="none" w:sz="0" w:space="0" w:color="auto"/>
                      </w:divBdr>
                    </w:div>
                  </w:divsChild>
                </w:div>
                <w:div w:id="1298805167">
                  <w:marLeft w:val="0"/>
                  <w:marRight w:val="0"/>
                  <w:marTop w:val="0"/>
                  <w:marBottom w:val="0"/>
                  <w:divBdr>
                    <w:top w:val="none" w:sz="0" w:space="0" w:color="auto"/>
                    <w:left w:val="none" w:sz="0" w:space="0" w:color="auto"/>
                    <w:bottom w:val="none" w:sz="0" w:space="0" w:color="auto"/>
                    <w:right w:val="none" w:sz="0" w:space="0" w:color="auto"/>
                  </w:divBdr>
                  <w:divsChild>
                    <w:div w:id="1873689716">
                      <w:marLeft w:val="0"/>
                      <w:marRight w:val="0"/>
                      <w:marTop w:val="0"/>
                      <w:marBottom w:val="0"/>
                      <w:divBdr>
                        <w:top w:val="none" w:sz="0" w:space="0" w:color="auto"/>
                        <w:left w:val="none" w:sz="0" w:space="0" w:color="auto"/>
                        <w:bottom w:val="none" w:sz="0" w:space="0" w:color="auto"/>
                        <w:right w:val="none" w:sz="0" w:space="0" w:color="auto"/>
                      </w:divBdr>
                    </w:div>
                  </w:divsChild>
                </w:div>
                <w:div w:id="1468352678">
                  <w:marLeft w:val="0"/>
                  <w:marRight w:val="0"/>
                  <w:marTop w:val="0"/>
                  <w:marBottom w:val="0"/>
                  <w:divBdr>
                    <w:top w:val="none" w:sz="0" w:space="0" w:color="auto"/>
                    <w:left w:val="none" w:sz="0" w:space="0" w:color="auto"/>
                    <w:bottom w:val="none" w:sz="0" w:space="0" w:color="auto"/>
                    <w:right w:val="none" w:sz="0" w:space="0" w:color="auto"/>
                  </w:divBdr>
                  <w:divsChild>
                    <w:div w:id="1605726375">
                      <w:marLeft w:val="0"/>
                      <w:marRight w:val="0"/>
                      <w:marTop w:val="0"/>
                      <w:marBottom w:val="0"/>
                      <w:divBdr>
                        <w:top w:val="none" w:sz="0" w:space="0" w:color="auto"/>
                        <w:left w:val="none" w:sz="0" w:space="0" w:color="auto"/>
                        <w:bottom w:val="none" w:sz="0" w:space="0" w:color="auto"/>
                        <w:right w:val="none" w:sz="0" w:space="0" w:color="auto"/>
                      </w:divBdr>
                    </w:div>
                  </w:divsChild>
                </w:div>
                <w:div w:id="1602836002">
                  <w:marLeft w:val="0"/>
                  <w:marRight w:val="0"/>
                  <w:marTop w:val="0"/>
                  <w:marBottom w:val="0"/>
                  <w:divBdr>
                    <w:top w:val="none" w:sz="0" w:space="0" w:color="auto"/>
                    <w:left w:val="none" w:sz="0" w:space="0" w:color="auto"/>
                    <w:bottom w:val="none" w:sz="0" w:space="0" w:color="auto"/>
                    <w:right w:val="none" w:sz="0" w:space="0" w:color="auto"/>
                  </w:divBdr>
                  <w:divsChild>
                    <w:div w:id="1128013775">
                      <w:marLeft w:val="0"/>
                      <w:marRight w:val="0"/>
                      <w:marTop w:val="0"/>
                      <w:marBottom w:val="0"/>
                      <w:divBdr>
                        <w:top w:val="none" w:sz="0" w:space="0" w:color="auto"/>
                        <w:left w:val="none" w:sz="0" w:space="0" w:color="auto"/>
                        <w:bottom w:val="none" w:sz="0" w:space="0" w:color="auto"/>
                        <w:right w:val="none" w:sz="0" w:space="0" w:color="auto"/>
                      </w:divBdr>
                    </w:div>
                  </w:divsChild>
                </w:div>
                <w:div w:id="1634362476">
                  <w:marLeft w:val="0"/>
                  <w:marRight w:val="0"/>
                  <w:marTop w:val="0"/>
                  <w:marBottom w:val="0"/>
                  <w:divBdr>
                    <w:top w:val="none" w:sz="0" w:space="0" w:color="auto"/>
                    <w:left w:val="none" w:sz="0" w:space="0" w:color="auto"/>
                    <w:bottom w:val="none" w:sz="0" w:space="0" w:color="auto"/>
                    <w:right w:val="none" w:sz="0" w:space="0" w:color="auto"/>
                  </w:divBdr>
                  <w:divsChild>
                    <w:div w:id="691809109">
                      <w:marLeft w:val="0"/>
                      <w:marRight w:val="0"/>
                      <w:marTop w:val="0"/>
                      <w:marBottom w:val="0"/>
                      <w:divBdr>
                        <w:top w:val="none" w:sz="0" w:space="0" w:color="auto"/>
                        <w:left w:val="none" w:sz="0" w:space="0" w:color="auto"/>
                        <w:bottom w:val="none" w:sz="0" w:space="0" w:color="auto"/>
                        <w:right w:val="none" w:sz="0" w:space="0" w:color="auto"/>
                      </w:divBdr>
                    </w:div>
                  </w:divsChild>
                </w:div>
                <w:div w:id="1655260734">
                  <w:marLeft w:val="0"/>
                  <w:marRight w:val="0"/>
                  <w:marTop w:val="0"/>
                  <w:marBottom w:val="0"/>
                  <w:divBdr>
                    <w:top w:val="none" w:sz="0" w:space="0" w:color="auto"/>
                    <w:left w:val="none" w:sz="0" w:space="0" w:color="auto"/>
                    <w:bottom w:val="none" w:sz="0" w:space="0" w:color="auto"/>
                    <w:right w:val="none" w:sz="0" w:space="0" w:color="auto"/>
                  </w:divBdr>
                  <w:divsChild>
                    <w:div w:id="1425489056">
                      <w:marLeft w:val="0"/>
                      <w:marRight w:val="0"/>
                      <w:marTop w:val="0"/>
                      <w:marBottom w:val="0"/>
                      <w:divBdr>
                        <w:top w:val="none" w:sz="0" w:space="0" w:color="auto"/>
                        <w:left w:val="none" w:sz="0" w:space="0" w:color="auto"/>
                        <w:bottom w:val="none" w:sz="0" w:space="0" w:color="auto"/>
                        <w:right w:val="none" w:sz="0" w:space="0" w:color="auto"/>
                      </w:divBdr>
                    </w:div>
                  </w:divsChild>
                </w:div>
                <w:div w:id="1783108889">
                  <w:marLeft w:val="0"/>
                  <w:marRight w:val="0"/>
                  <w:marTop w:val="0"/>
                  <w:marBottom w:val="0"/>
                  <w:divBdr>
                    <w:top w:val="none" w:sz="0" w:space="0" w:color="auto"/>
                    <w:left w:val="none" w:sz="0" w:space="0" w:color="auto"/>
                    <w:bottom w:val="none" w:sz="0" w:space="0" w:color="auto"/>
                    <w:right w:val="none" w:sz="0" w:space="0" w:color="auto"/>
                  </w:divBdr>
                  <w:divsChild>
                    <w:div w:id="776801077">
                      <w:marLeft w:val="0"/>
                      <w:marRight w:val="0"/>
                      <w:marTop w:val="0"/>
                      <w:marBottom w:val="0"/>
                      <w:divBdr>
                        <w:top w:val="none" w:sz="0" w:space="0" w:color="auto"/>
                        <w:left w:val="none" w:sz="0" w:space="0" w:color="auto"/>
                        <w:bottom w:val="none" w:sz="0" w:space="0" w:color="auto"/>
                        <w:right w:val="none" w:sz="0" w:space="0" w:color="auto"/>
                      </w:divBdr>
                    </w:div>
                  </w:divsChild>
                </w:div>
                <w:div w:id="1795051052">
                  <w:marLeft w:val="0"/>
                  <w:marRight w:val="0"/>
                  <w:marTop w:val="0"/>
                  <w:marBottom w:val="0"/>
                  <w:divBdr>
                    <w:top w:val="none" w:sz="0" w:space="0" w:color="auto"/>
                    <w:left w:val="none" w:sz="0" w:space="0" w:color="auto"/>
                    <w:bottom w:val="none" w:sz="0" w:space="0" w:color="auto"/>
                    <w:right w:val="none" w:sz="0" w:space="0" w:color="auto"/>
                  </w:divBdr>
                  <w:divsChild>
                    <w:div w:id="679700126">
                      <w:marLeft w:val="0"/>
                      <w:marRight w:val="0"/>
                      <w:marTop w:val="0"/>
                      <w:marBottom w:val="0"/>
                      <w:divBdr>
                        <w:top w:val="none" w:sz="0" w:space="0" w:color="auto"/>
                        <w:left w:val="none" w:sz="0" w:space="0" w:color="auto"/>
                        <w:bottom w:val="none" w:sz="0" w:space="0" w:color="auto"/>
                        <w:right w:val="none" w:sz="0" w:space="0" w:color="auto"/>
                      </w:divBdr>
                    </w:div>
                  </w:divsChild>
                </w:div>
                <w:div w:id="1795170739">
                  <w:marLeft w:val="0"/>
                  <w:marRight w:val="0"/>
                  <w:marTop w:val="0"/>
                  <w:marBottom w:val="0"/>
                  <w:divBdr>
                    <w:top w:val="none" w:sz="0" w:space="0" w:color="auto"/>
                    <w:left w:val="none" w:sz="0" w:space="0" w:color="auto"/>
                    <w:bottom w:val="none" w:sz="0" w:space="0" w:color="auto"/>
                    <w:right w:val="none" w:sz="0" w:space="0" w:color="auto"/>
                  </w:divBdr>
                  <w:divsChild>
                    <w:div w:id="1649743429">
                      <w:marLeft w:val="0"/>
                      <w:marRight w:val="0"/>
                      <w:marTop w:val="0"/>
                      <w:marBottom w:val="0"/>
                      <w:divBdr>
                        <w:top w:val="none" w:sz="0" w:space="0" w:color="auto"/>
                        <w:left w:val="none" w:sz="0" w:space="0" w:color="auto"/>
                        <w:bottom w:val="none" w:sz="0" w:space="0" w:color="auto"/>
                        <w:right w:val="none" w:sz="0" w:space="0" w:color="auto"/>
                      </w:divBdr>
                    </w:div>
                  </w:divsChild>
                </w:div>
                <w:div w:id="1854373065">
                  <w:marLeft w:val="0"/>
                  <w:marRight w:val="0"/>
                  <w:marTop w:val="0"/>
                  <w:marBottom w:val="0"/>
                  <w:divBdr>
                    <w:top w:val="none" w:sz="0" w:space="0" w:color="auto"/>
                    <w:left w:val="none" w:sz="0" w:space="0" w:color="auto"/>
                    <w:bottom w:val="none" w:sz="0" w:space="0" w:color="auto"/>
                    <w:right w:val="none" w:sz="0" w:space="0" w:color="auto"/>
                  </w:divBdr>
                  <w:divsChild>
                    <w:div w:id="500899001">
                      <w:marLeft w:val="0"/>
                      <w:marRight w:val="0"/>
                      <w:marTop w:val="0"/>
                      <w:marBottom w:val="0"/>
                      <w:divBdr>
                        <w:top w:val="none" w:sz="0" w:space="0" w:color="auto"/>
                        <w:left w:val="none" w:sz="0" w:space="0" w:color="auto"/>
                        <w:bottom w:val="none" w:sz="0" w:space="0" w:color="auto"/>
                        <w:right w:val="none" w:sz="0" w:space="0" w:color="auto"/>
                      </w:divBdr>
                    </w:div>
                  </w:divsChild>
                </w:div>
                <w:div w:id="1894996065">
                  <w:marLeft w:val="0"/>
                  <w:marRight w:val="0"/>
                  <w:marTop w:val="0"/>
                  <w:marBottom w:val="0"/>
                  <w:divBdr>
                    <w:top w:val="none" w:sz="0" w:space="0" w:color="auto"/>
                    <w:left w:val="none" w:sz="0" w:space="0" w:color="auto"/>
                    <w:bottom w:val="none" w:sz="0" w:space="0" w:color="auto"/>
                    <w:right w:val="none" w:sz="0" w:space="0" w:color="auto"/>
                  </w:divBdr>
                  <w:divsChild>
                    <w:div w:id="667371518">
                      <w:marLeft w:val="0"/>
                      <w:marRight w:val="0"/>
                      <w:marTop w:val="0"/>
                      <w:marBottom w:val="0"/>
                      <w:divBdr>
                        <w:top w:val="none" w:sz="0" w:space="0" w:color="auto"/>
                        <w:left w:val="none" w:sz="0" w:space="0" w:color="auto"/>
                        <w:bottom w:val="none" w:sz="0" w:space="0" w:color="auto"/>
                        <w:right w:val="none" w:sz="0" w:space="0" w:color="auto"/>
                      </w:divBdr>
                    </w:div>
                  </w:divsChild>
                </w:div>
                <w:div w:id="1910770407">
                  <w:marLeft w:val="0"/>
                  <w:marRight w:val="0"/>
                  <w:marTop w:val="0"/>
                  <w:marBottom w:val="0"/>
                  <w:divBdr>
                    <w:top w:val="none" w:sz="0" w:space="0" w:color="auto"/>
                    <w:left w:val="none" w:sz="0" w:space="0" w:color="auto"/>
                    <w:bottom w:val="none" w:sz="0" w:space="0" w:color="auto"/>
                    <w:right w:val="none" w:sz="0" w:space="0" w:color="auto"/>
                  </w:divBdr>
                  <w:divsChild>
                    <w:div w:id="617107391">
                      <w:marLeft w:val="0"/>
                      <w:marRight w:val="0"/>
                      <w:marTop w:val="0"/>
                      <w:marBottom w:val="0"/>
                      <w:divBdr>
                        <w:top w:val="none" w:sz="0" w:space="0" w:color="auto"/>
                        <w:left w:val="none" w:sz="0" w:space="0" w:color="auto"/>
                        <w:bottom w:val="none" w:sz="0" w:space="0" w:color="auto"/>
                        <w:right w:val="none" w:sz="0" w:space="0" w:color="auto"/>
                      </w:divBdr>
                    </w:div>
                  </w:divsChild>
                </w:div>
                <w:div w:id="1932857109">
                  <w:marLeft w:val="0"/>
                  <w:marRight w:val="0"/>
                  <w:marTop w:val="0"/>
                  <w:marBottom w:val="0"/>
                  <w:divBdr>
                    <w:top w:val="none" w:sz="0" w:space="0" w:color="auto"/>
                    <w:left w:val="none" w:sz="0" w:space="0" w:color="auto"/>
                    <w:bottom w:val="none" w:sz="0" w:space="0" w:color="auto"/>
                    <w:right w:val="none" w:sz="0" w:space="0" w:color="auto"/>
                  </w:divBdr>
                  <w:divsChild>
                    <w:div w:id="2057777839">
                      <w:marLeft w:val="0"/>
                      <w:marRight w:val="0"/>
                      <w:marTop w:val="0"/>
                      <w:marBottom w:val="0"/>
                      <w:divBdr>
                        <w:top w:val="none" w:sz="0" w:space="0" w:color="auto"/>
                        <w:left w:val="none" w:sz="0" w:space="0" w:color="auto"/>
                        <w:bottom w:val="none" w:sz="0" w:space="0" w:color="auto"/>
                        <w:right w:val="none" w:sz="0" w:space="0" w:color="auto"/>
                      </w:divBdr>
                    </w:div>
                  </w:divsChild>
                </w:div>
                <w:div w:id="1961914620">
                  <w:marLeft w:val="0"/>
                  <w:marRight w:val="0"/>
                  <w:marTop w:val="0"/>
                  <w:marBottom w:val="0"/>
                  <w:divBdr>
                    <w:top w:val="none" w:sz="0" w:space="0" w:color="auto"/>
                    <w:left w:val="none" w:sz="0" w:space="0" w:color="auto"/>
                    <w:bottom w:val="none" w:sz="0" w:space="0" w:color="auto"/>
                    <w:right w:val="none" w:sz="0" w:space="0" w:color="auto"/>
                  </w:divBdr>
                  <w:divsChild>
                    <w:div w:id="1292319224">
                      <w:marLeft w:val="0"/>
                      <w:marRight w:val="0"/>
                      <w:marTop w:val="0"/>
                      <w:marBottom w:val="0"/>
                      <w:divBdr>
                        <w:top w:val="none" w:sz="0" w:space="0" w:color="auto"/>
                        <w:left w:val="none" w:sz="0" w:space="0" w:color="auto"/>
                        <w:bottom w:val="none" w:sz="0" w:space="0" w:color="auto"/>
                        <w:right w:val="none" w:sz="0" w:space="0" w:color="auto"/>
                      </w:divBdr>
                    </w:div>
                  </w:divsChild>
                </w:div>
                <w:div w:id="1975795262">
                  <w:marLeft w:val="0"/>
                  <w:marRight w:val="0"/>
                  <w:marTop w:val="0"/>
                  <w:marBottom w:val="0"/>
                  <w:divBdr>
                    <w:top w:val="none" w:sz="0" w:space="0" w:color="auto"/>
                    <w:left w:val="none" w:sz="0" w:space="0" w:color="auto"/>
                    <w:bottom w:val="none" w:sz="0" w:space="0" w:color="auto"/>
                    <w:right w:val="none" w:sz="0" w:space="0" w:color="auto"/>
                  </w:divBdr>
                  <w:divsChild>
                    <w:div w:id="719404803">
                      <w:marLeft w:val="0"/>
                      <w:marRight w:val="0"/>
                      <w:marTop w:val="0"/>
                      <w:marBottom w:val="0"/>
                      <w:divBdr>
                        <w:top w:val="none" w:sz="0" w:space="0" w:color="auto"/>
                        <w:left w:val="none" w:sz="0" w:space="0" w:color="auto"/>
                        <w:bottom w:val="none" w:sz="0" w:space="0" w:color="auto"/>
                        <w:right w:val="none" w:sz="0" w:space="0" w:color="auto"/>
                      </w:divBdr>
                    </w:div>
                  </w:divsChild>
                </w:div>
                <w:div w:id="1982340375">
                  <w:marLeft w:val="0"/>
                  <w:marRight w:val="0"/>
                  <w:marTop w:val="0"/>
                  <w:marBottom w:val="0"/>
                  <w:divBdr>
                    <w:top w:val="none" w:sz="0" w:space="0" w:color="auto"/>
                    <w:left w:val="none" w:sz="0" w:space="0" w:color="auto"/>
                    <w:bottom w:val="none" w:sz="0" w:space="0" w:color="auto"/>
                    <w:right w:val="none" w:sz="0" w:space="0" w:color="auto"/>
                  </w:divBdr>
                  <w:divsChild>
                    <w:div w:id="1257596972">
                      <w:marLeft w:val="0"/>
                      <w:marRight w:val="0"/>
                      <w:marTop w:val="0"/>
                      <w:marBottom w:val="0"/>
                      <w:divBdr>
                        <w:top w:val="none" w:sz="0" w:space="0" w:color="auto"/>
                        <w:left w:val="none" w:sz="0" w:space="0" w:color="auto"/>
                        <w:bottom w:val="none" w:sz="0" w:space="0" w:color="auto"/>
                        <w:right w:val="none" w:sz="0" w:space="0" w:color="auto"/>
                      </w:divBdr>
                    </w:div>
                  </w:divsChild>
                </w:div>
                <w:div w:id="2036417128">
                  <w:marLeft w:val="0"/>
                  <w:marRight w:val="0"/>
                  <w:marTop w:val="0"/>
                  <w:marBottom w:val="0"/>
                  <w:divBdr>
                    <w:top w:val="none" w:sz="0" w:space="0" w:color="auto"/>
                    <w:left w:val="none" w:sz="0" w:space="0" w:color="auto"/>
                    <w:bottom w:val="none" w:sz="0" w:space="0" w:color="auto"/>
                    <w:right w:val="none" w:sz="0" w:space="0" w:color="auto"/>
                  </w:divBdr>
                  <w:divsChild>
                    <w:div w:id="207300617">
                      <w:marLeft w:val="0"/>
                      <w:marRight w:val="0"/>
                      <w:marTop w:val="0"/>
                      <w:marBottom w:val="0"/>
                      <w:divBdr>
                        <w:top w:val="none" w:sz="0" w:space="0" w:color="auto"/>
                        <w:left w:val="none" w:sz="0" w:space="0" w:color="auto"/>
                        <w:bottom w:val="none" w:sz="0" w:space="0" w:color="auto"/>
                        <w:right w:val="none" w:sz="0" w:space="0" w:color="auto"/>
                      </w:divBdr>
                    </w:div>
                  </w:divsChild>
                </w:div>
                <w:div w:id="2047020803">
                  <w:marLeft w:val="0"/>
                  <w:marRight w:val="0"/>
                  <w:marTop w:val="0"/>
                  <w:marBottom w:val="0"/>
                  <w:divBdr>
                    <w:top w:val="none" w:sz="0" w:space="0" w:color="auto"/>
                    <w:left w:val="none" w:sz="0" w:space="0" w:color="auto"/>
                    <w:bottom w:val="none" w:sz="0" w:space="0" w:color="auto"/>
                    <w:right w:val="none" w:sz="0" w:space="0" w:color="auto"/>
                  </w:divBdr>
                  <w:divsChild>
                    <w:div w:id="1392845432">
                      <w:marLeft w:val="0"/>
                      <w:marRight w:val="0"/>
                      <w:marTop w:val="0"/>
                      <w:marBottom w:val="0"/>
                      <w:divBdr>
                        <w:top w:val="none" w:sz="0" w:space="0" w:color="auto"/>
                        <w:left w:val="none" w:sz="0" w:space="0" w:color="auto"/>
                        <w:bottom w:val="none" w:sz="0" w:space="0" w:color="auto"/>
                        <w:right w:val="none" w:sz="0" w:space="0" w:color="auto"/>
                      </w:divBdr>
                    </w:div>
                  </w:divsChild>
                </w:div>
                <w:div w:id="2050766264">
                  <w:marLeft w:val="0"/>
                  <w:marRight w:val="0"/>
                  <w:marTop w:val="0"/>
                  <w:marBottom w:val="0"/>
                  <w:divBdr>
                    <w:top w:val="none" w:sz="0" w:space="0" w:color="auto"/>
                    <w:left w:val="none" w:sz="0" w:space="0" w:color="auto"/>
                    <w:bottom w:val="none" w:sz="0" w:space="0" w:color="auto"/>
                    <w:right w:val="none" w:sz="0" w:space="0" w:color="auto"/>
                  </w:divBdr>
                  <w:divsChild>
                    <w:div w:id="2111274506">
                      <w:marLeft w:val="0"/>
                      <w:marRight w:val="0"/>
                      <w:marTop w:val="0"/>
                      <w:marBottom w:val="0"/>
                      <w:divBdr>
                        <w:top w:val="none" w:sz="0" w:space="0" w:color="auto"/>
                        <w:left w:val="none" w:sz="0" w:space="0" w:color="auto"/>
                        <w:bottom w:val="none" w:sz="0" w:space="0" w:color="auto"/>
                        <w:right w:val="none" w:sz="0" w:space="0" w:color="auto"/>
                      </w:divBdr>
                    </w:div>
                  </w:divsChild>
                </w:div>
                <w:div w:id="2075347966">
                  <w:marLeft w:val="0"/>
                  <w:marRight w:val="0"/>
                  <w:marTop w:val="0"/>
                  <w:marBottom w:val="0"/>
                  <w:divBdr>
                    <w:top w:val="none" w:sz="0" w:space="0" w:color="auto"/>
                    <w:left w:val="none" w:sz="0" w:space="0" w:color="auto"/>
                    <w:bottom w:val="none" w:sz="0" w:space="0" w:color="auto"/>
                    <w:right w:val="none" w:sz="0" w:space="0" w:color="auto"/>
                  </w:divBdr>
                  <w:divsChild>
                    <w:div w:id="3893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864381">
          <w:marLeft w:val="0"/>
          <w:marRight w:val="0"/>
          <w:marTop w:val="0"/>
          <w:marBottom w:val="0"/>
          <w:divBdr>
            <w:top w:val="none" w:sz="0" w:space="0" w:color="auto"/>
            <w:left w:val="none" w:sz="0" w:space="0" w:color="auto"/>
            <w:bottom w:val="none" w:sz="0" w:space="0" w:color="auto"/>
            <w:right w:val="none" w:sz="0" w:space="0" w:color="auto"/>
          </w:divBdr>
        </w:div>
        <w:div w:id="1136413438">
          <w:marLeft w:val="0"/>
          <w:marRight w:val="0"/>
          <w:marTop w:val="0"/>
          <w:marBottom w:val="0"/>
          <w:divBdr>
            <w:top w:val="none" w:sz="0" w:space="0" w:color="auto"/>
            <w:left w:val="none" w:sz="0" w:space="0" w:color="auto"/>
            <w:bottom w:val="none" w:sz="0" w:space="0" w:color="auto"/>
            <w:right w:val="none" w:sz="0" w:space="0" w:color="auto"/>
          </w:divBdr>
        </w:div>
        <w:div w:id="1229730611">
          <w:marLeft w:val="0"/>
          <w:marRight w:val="0"/>
          <w:marTop w:val="0"/>
          <w:marBottom w:val="0"/>
          <w:divBdr>
            <w:top w:val="none" w:sz="0" w:space="0" w:color="auto"/>
            <w:left w:val="none" w:sz="0" w:space="0" w:color="auto"/>
            <w:bottom w:val="none" w:sz="0" w:space="0" w:color="auto"/>
            <w:right w:val="none" w:sz="0" w:space="0" w:color="auto"/>
          </w:divBdr>
        </w:div>
        <w:div w:id="1433742682">
          <w:marLeft w:val="0"/>
          <w:marRight w:val="0"/>
          <w:marTop w:val="0"/>
          <w:marBottom w:val="0"/>
          <w:divBdr>
            <w:top w:val="none" w:sz="0" w:space="0" w:color="auto"/>
            <w:left w:val="none" w:sz="0" w:space="0" w:color="auto"/>
            <w:bottom w:val="none" w:sz="0" w:space="0" w:color="auto"/>
            <w:right w:val="none" w:sz="0" w:space="0" w:color="auto"/>
          </w:divBdr>
        </w:div>
        <w:div w:id="1709451170">
          <w:marLeft w:val="0"/>
          <w:marRight w:val="0"/>
          <w:marTop w:val="0"/>
          <w:marBottom w:val="0"/>
          <w:divBdr>
            <w:top w:val="none" w:sz="0" w:space="0" w:color="auto"/>
            <w:left w:val="none" w:sz="0" w:space="0" w:color="auto"/>
            <w:bottom w:val="none" w:sz="0" w:space="0" w:color="auto"/>
            <w:right w:val="none" w:sz="0" w:space="0" w:color="auto"/>
          </w:divBdr>
        </w:div>
        <w:div w:id="1775320345">
          <w:marLeft w:val="0"/>
          <w:marRight w:val="0"/>
          <w:marTop w:val="0"/>
          <w:marBottom w:val="0"/>
          <w:divBdr>
            <w:top w:val="none" w:sz="0" w:space="0" w:color="auto"/>
            <w:left w:val="none" w:sz="0" w:space="0" w:color="auto"/>
            <w:bottom w:val="none" w:sz="0" w:space="0" w:color="auto"/>
            <w:right w:val="none" w:sz="0" w:space="0" w:color="auto"/>
          </w:divBdr>
          <w:divsChild>
            <w:div w:id="656228933">
              <w:marLeft w:val="-75"/>
              <w:marRight w:val="0"/>
              <w:marTop w:val="30"/>
              <w:marBottom w:val="30"/>
              <w:divBdr>
                <w:top w:val="none" w:sz="0" w:space="0" w:color="auto"/>
                <w:left w:val="none" w:sz="0" w:space="0" w:color="auto"/>
                <w:bottom w:val="none" w:sz="0" w:space="0" w:color="auto"/>
                <w:right w:val="none" w:sz="0" w:space="0" w:color="auto"/>
              </w:divBdr>
              <w:divsChild>
                <w:div w:id="6757649">
                  <w:marLeft w:val="0"/>
                  <w:marRight w:val="0"/>
                  <w:marTop w:val="0"/>
                  <w:marBottom w:val="0"/>
                  <w:divBdr>
                    <w:top w:val="none" w:sz="0" w:space="0" w:color="auto"/>
                    <w:left w:val="none" w:sz="0" w:space="0" w:color="auto"/>
                    <w:bottom w:val="none" w:sz="0" w:space="0" w:color="auto"/>
                    <w:right w:val="none" w:sz="0" w:space="0" w:color="auto"/>
                  </w:divBdr>
                  <w:divsChild>
                    <w:div w:id="1857579322">
                      <w:marLeft w:val="0"/>
                      <w:marRight w:val="0"/>
                      <w:marTop w:val="0"/>
                      <w:marBottom w:val="0"/>
                      <w:divBdr>
                        <w:top w:val="none" w:sz="0" w:space="0" w:color="auto"/>
                        <w:left w:val="none" w:sz="0" w:space="0" w:color="auto"/>
                        <w:bottom w:val="none" w:sz="0" w:space="0" w:color="auto"/>
                        <w:right w:val="none" w:sz="0" w:space="0" w:color="auto"/>
                      </w:divBdr>
                    </w:div>
                  </w:divsChild>
                </w:div>
                <w:div w:id="29188402">
                  <w:marLeft w:val="0"/>
                  <w:marRight w:val="0"/>
                  <w:marTop w:val="0"/>
                  <w:marBottom w:val="0"/>
                  <w:divBdr>
                    <w:top w:val="none" w:sz="0" w:space="0" w:color="auto"/>
                    <w:left w:val="none" w:sz="0" w:space="0" w:color="auto"/>
                    <w:bottom w:val="none" w:sz="0" w:space="0" w:color="auto"/>
                    <w:right w:val="none" w:sz="0" w:space="0" w:color="auto"/>
                  </w:divBdr>
                  <w:divsChild>
                    <w:div w:id="2106803575">
                      <w:marLeft w:val="0"/>
                      <w:marRight w:val="0"/>
                      <w:marTop w:val="0"/>
                      <w:marBottom w:val="0"/>
                      <w:divBdr>
                        <w:top w:val="none" w:sz="0" w:space="0" w:color="auto"/>
                        <w:left w:val="none" w:sz="0" w:space="0" w:color="auto"/>
                        <w:bottom w:val="none" w:sz="0" w:space="0" w:color="auto"/>
                        <w:right w:val="none" w:sz="0" w:space="0" w:color="auto"/>
                      </w:divBdr>
                    </w:div>
                  </w:divsChild>
                </w:div>
                <w:div w:id="36706912">
                  <w:marLeft w:val="0"/>
                  <w:marRight w:val="0"/>
                  <w:marTop w:val="0"/>
                  <w:marBottom w:val="0"/>
                  <w:divBdr>
                    <w:top w:val="none" w:sz="0" w:space="0" w:color="auto"/>
                    <w:left w:val="none" w:sz="0" w:space="0" w:color="auto"/>
                    <w:bottom w:val="none" w:sz="0" w:space="0" w:color="auto"/>
                    <w:right w:val="none" w:sz="0" w:space="0" w:color="auto"/>
                  </w:divBdr>
                  <w:divsChild>
                    <w:div w:id="1761102273">
                      <w:marLeft w:val="0"/>
                      <w:marRight w:val="0"/>
                      <w:marTop w:val="0"/>
                      <w:marBottom w:val="0"/>
                      <w:divBdr>
                        <w:top w:val="none" w:sz="0" w:space="0" w:color="auto"/>
                        <w:left w:val="none" w:sz="0" w:space="0" w:color="auto"/>
                        <w:bottom w:val="none" w:sz="0" w:space="0" w:color="auto"/>
                        <w:right w:val="none" w:sz="0" w:space="0" w:color="auto"/>
                      </w:divBdr>
                    </w:div>
                  </w:divsChild>
                </w:div>
                <w:div w:id="54820444">
                  <w:marLeft w:val="0"/>
                  <w:marRight w:val="0"/>
                  <w:marTop w:val="0"/>
                  <w:marBottom w:val="0"/>
                  <w:divBdr>
                    <w:top w:val="none" w:sz="0" w:space="0" w:color="auto"/>
                    <w:left w:val="none" w:sz="0" w:space="0" w:color="auto"/>
                    <w:bottom w:val="none" w:sz="0" w:space="0" w:color="auto"/>
                    <w:right w:val="none" w:sz="0" w:space="0" w:color="auto"/>
                  </w:divBdr>
                  <w:divsChild>
                    <w:div w:id="1797137991">
                      <w:marLeft w:val="0"/>
                      <w:marRight w:val="0"/>
                      <w:marTop w:val="0"/>
                      <w:marBottom w:val="0"/>
                      <w:divBdr>
                        <w:top w:val="none" w:sz="0" w:space="0" w:color="auto"/>
                        <w:left w:val="none" w:sz="0" w:space="0" w:color="auto"/>
                        <w:bottom w:val="none" w:sz="0" w:space="0" w:color="auto"/>
                        <w:right w:val="none" w:sz="0" w:space="0" w:color="auto"/>
                      </w:divBdr>
                    </w:div>
                  </w:divsChild>
                </w:div>
                <w:div w:id="59327833">
                  <w:marLeft w:val="0"/>
                  <w:marRight w:val="0"/>
                  <w:marTop w:val="0"/>
                  <w:marBottom w:val="0"/>
                  <w:divBdr>
                    <w:top w:val="none" w:sz="0" w:space="0" w:color="auto"/>
                    <w:left w:val="none" w:sz="0" w:space="0" w:color="auto"/>
                    <w:bottom w:val="none" w:sz="0" w:space="0" w:color="auto"/>
                    <w:right w:val="none" w:sz="0" w:space="0" w:color="auto"/>
                  </w:divBdr>
                  <w:divsChild>
                    <w:div w:id="717782715">
                      <w:marLeft w:val="0"/>
                      <w:marRight w:val="0"/>
                      <w:marTop w:val="0"/>
                      <w:marBottom w:val="0"/>
                      <w:divBdr>
                        <w:top w:val="none" w:sz="0" w:space="0" w:color="auto"/>
                        <w:left w:val="none" w:sz="0" w:space="0" w:color="auto"/>
                        <w:bottom w:val="none" w:sz="0" w:space="0" w:color="auto"/>
                        <w:right w:val="none" w:sz="0" w:space="0" w:color="auto"/>
                      </w:divBdr>
                    </w:div>
                  </w:divsChild>
                </w:div>
                <w:div w:id="66534088">
                  <w:marLeft w:val="0"/>
                  <w:marRight w:val="0"/>
                  <w:marTop w:val="0"/>
                  <w:marBottom w:val="0"/>
                  <w:divBdr>
                    <w:top w:val="none" w:sz="0" w:space="0" w:color="auto"/>
                    <w:left w:val="none" w:sz="0" w:space="0" w:color="auto"/>
                    <w:bottom w:val="none" w:sz="0" w:space="0" w:color="auto"/>
                    <w:right w:val="none" w:sz="0" w:space="0" w:color="auto"/>
                  </w:divBdr>
                  <w:divsChild>
                    <w:div w:id="734594395">
                      <w:marLeft w:val="0"/>
                      <w:marRight w:val="0"/>
                      <w:marTop w:val="0"/>
                      <w:marBottom w:val="0"/>
                      <w:divBdr>
                        <w:top w:val="none" w:sz="0" w:space="0" w:color="auto"/>
                        <w:left w:val="none" w:sz="0" w:space="0" w:color="auto"/>
                        <w:bottom w:val="none" w:sz="0" w:space="0" w:color="auto"/>
                        <w:right w:val="none" w:sz="0" w:space="0" w:color="auto"/>
                      </w:divBdr>
                    </w:div>
                  </w:divsChild>
                </w:div>
                <w:div w:id="66615785">
                  <w:marLeft w:val="0"/>
                  <w:marRight w:val="0"/>
                  <w:marTop w:val="0"/>
                  <w:marBottom w:val="0"/>
                  <w:divBdr>
                    <w:top w:val="none" w:sz="0" w:space="0" w:color="auto"/>
                    <w:left w:val="none" w:sz="0" w:space="0" w:color="auto"/>
                    <w:bottom w:val="none" w:sz="0" w:space="0" w:color="auto"/>
                    <w:right w:val="none" w:sz="0" w:space="0" w:color="auto"/>
                  </w:divBdr>
                  <w:divsChild>
                    <w:div w:id="347489111">
                      <w:marLeft w:val="0"/>
                      <w:marRight w:val="0"/>
                      <w:marTop w:val="0"/>
                      <w:marBottom w:val="0"/>
                      <w:divBdr>
                        <w:top w:val="none" w:sz="0" w:space="0" w:color="auto"/>
                        <w:left w:val="none" w:sz="0" w:space="0" w:color="auto"/>
                        <w:bottom w:val="none" w:sz="0" w:space="0" w:color="auto"/>
                        <w:right w:val="none" w:sz="0" w:space="0" w:color="auto"/>
                      </w:divBdr>
                    </w:div>
                  </w:divsChild>
                </w:div>
                <w:div w:id="79176660">
                  <w:marLeft w:val="0"/>
                  <w:marRight w:val="0"/>
                  <w:marTop w:val="0"/>
                  <w:marBottom w:val="0"/>
                  <w:divBdr>
                    <w:top w:val="none" w:sz="0" w:space="0" w:color="auto"/>
                    <w:left w:val="none" w:sz="0" w:space="0" w:color="auto"/>
                    <w:bottom w:val="none" w:sz="0" w:space="0" w:color="auto"/>
                    <w:right w:val="none" w:sz="0" w:space="0" w:color="auto"/>
                  </w:divBdr>
                  <w:divsChild>
                    <w:div w:id="506021986">
                      <w:marLeft w:val="0"/>
                      <w:marRight w:val="0"/>
                      <w:marTop w:val="0"/>
                      <w:marBottom w:val="0"/>
                      <w:divBdr>
                        <w:top w:val="none" w:sz="0" w:space="0" w:color="auto"/>
                        <w:left w:val="none" w:sz="0" w:space="0" w:color="auto"/>
                        <w:bottom w:val="none" w:sz="0" w:space="0" w:color="auto"/>
                        <w:right w:val="none" w:sz="0" w:space="0" w:color="auto"/>
                      </w:divBdr>
                    </w:div>
                  </w:divsChild>
                </w:div>
                <w:div w:id="81294095">
                  <w:marLeft w:val="0"/>
                  <w:marRight w:val="0"/>
                  <w:marTop w:val="0"/>
                  <w:marBottom w:val="0"/>
                  <w:divBdr>
                    <w:top w:val="none" w:sz="0" w:space="0" w:color="auto"/>
                    <w:left w:val="none" w:sz="0" w:space="0" w:color="auto"/>
                    <w:bottom w:val="none" w:sz="0" w:space="0" w:color="auto"/>
                    <w:right w:val="none" w:sz="0" w:space="0" w:color="auto"/>
                  </w:divBdr>
                  <w:divsChild>
                    <w:div w:id="923533616">
                      <w:marLeft w:val="0"/>
                      <w:marRight w:val="0"/>
                      <w:marTop w:val="0"/>
                      <w:marBottom w:val="0"/>
                      <w:divBdr>
                        <w:top w:val="none" w:sz="0" w:space="0" w:color="auto"/>
                        <w:left w:val="none" w:sz="0" w:space="0" w:color="auto"/>
                        <w:bottom w:val="none" w:sz="0" w:space="0" w:color="auto"/>
                        <w:right w:val="none" w:sz="0" w:space="0" w:color="auto"/>
                      </w:divBdr>
                    </w:div>
                  </w:divsChild>
                </w:div>
                <w:div w:id="102655373">
                  <w:marLeft w:val="0"/>
                  <w:marRight w:val="0"/>
                  <w:marTop w:val="0"/>
                  <w:marBottom w:val="0"/>
                  <w:divBdr>
                    <w:top w:val="none" w:sz="0" w:space="0" w:color="auto"/>
                    <w:left w:val="none" w:sz="0" w:space="0" w:color="auto"/>
                    <w:bottom w:val="none" w:sz="0" w:space="0" w:color="auto"/>
                    <w:right w:val="none" w:sz="0" w:space="0" w:color="auto"/>
                  </w:divBdr>
                  <w:divsChild>
                    <w:div w:id="916402950">
                      <w:marLeft w:val="0"/>
                      <w:marRight w:val="0"/>
                      <w:marTop w:val="0"/>
                      <w:marBottom w:val="0"/>
                      <w:divBdr>
                        <w:top w:val="none" w:sz="0" w:space="0" w:color="auto"/>
                        <w:left w:val="none" w:sz="0" w:space="0" w:color="auto"/>
                        <w:bottom w:val="none" w:sz="0" w:space="0" w:color="auto"/>
                        <w:right w:val="none" w:sz="0" w:space="0" w:color="auto"/>
                      </w:divBdr>
                    </w:div>
                  </w:divsChild>
                </w:div>
                <w:div w:id="158622063">
                  <w:marLeft w:val="0"/>
                  <w:marRight w:val="0"/>
                  <w:marTop w:val="0"/>
                  <w:marBottom w:val="0"/>
                  <w:divBdr>
                    <w:top w:val="none" w:sz="0" w:space="0" w:color="auto"/>
                    <w:left w:val="none" w:sz="0" w:space="0" w:color="auto"/>
                    <w:bottom w:val="none" w:sz="0" w:space="0" w:color="auto"/>
                    <w:right w:val="none" w:sz="0" w:space="0" w:color="auto"/>
                  </w:divBdr>
                  <w:divsChild>
                    <w:div w:id="760025429">
                      <w:marLeft w:val="0"/>
                      <w:marRight w:val="0"/>
                      <w:marTop w:val="0"/>
                      <w:marBottom w:val="0"/>
                      <w:divBdr>
                        <w:top w:val="none" w:sz="0" w:space="0" w:color="auto"/>
                        <w:left w:val="none" w:sz="0" w:space="0" w:color="auto"/>
                        <w:bottom w:val="none" w:sz="0" w:space="0" w:color="auto"/>
                        <w:right w:val="none" w:sz="0" w:space="0" w:color="auto"/>
                      </w:divBdr>
                    </w:div>
                  </w:divsChild>
                </w:div>
                <w:div w:id="190146616">
                  <w:marLeft w:val="0"/>
                  <w:marRight w:val="0"/>
                  <w:marTop w:val="0"/>
                  <w:marBottom w:val="0"/>
                  <w:divBdr>
                    <w:top w:val="none" w:sz="0" w:space="0" w:color="auto"/>
                    <w:left w:val="none" w:sz="0" w:space="0" w:color="auto"/>
                    <w:bottom w:val="none" w:sz="0" w:space="0" w:color="auto"/>
                    <w:right w:val="none" w:sz="0" w:space="0" w:color="auto"/>
                  </w:divBdr>
                  <w:divsChild>
                    <w:div w:id="878517017">
                      <w:marLeft w:val="0"/>
                      <w:marRight w:val="0"/>
                      <w:marTop w:val="0"/>
                      <w:marBottom w:val="0"/>
                      <w:divBdr>
                        <w:top w:val="none" w:sz="0" w:space="0" w:color="auto"/>
                        <w:left w:val="none" w:sz="0" w:space="0" w:color="auto"/>
                        <w:bottom w:val="none" w:sz="0" w:space="0" w:color="auto"/>
                        <w:right w:val="none" w:sz="0" w:space="0" w:color="auto"/>
                      </w:divBdr>
                    </w:div>
                  </w:divsChild>
                </w:div>
                <w:div w:id="194738821">
                  <w:marLeft w:val="0"/>
                  <w:marRight w:val="0"/>
                  <w:marTop w:val="0"/>
                  <w:marBottom w:val="0"/>
                  <w:divBdr>
                    <w:top w:val="none" w:sz="0" w:space="0" w:color="auto"/>
                    <w:left w:val="none" w:sz="0" w:space="0" w:color="auto"/>
                    <w:bottom w:val="none" w:sz="0" w:space="0" w:color="auto"/>
                    <w:right w:val="none" w:sz="0" w:space="0" w:color="auto"/>
                  </w:divBdr>
                  <w:divsChild>
                    <w:div w:id="2108649720">
                      <w:marLeft w:val="0"/>
                      <w:marRight w:val="0"/>
                      <w:marTop w:val="0"/>
                      <w:marBottom w:val="0"/>
                      <w:divBdr>
                        <w:top w:val="none" w:sz="0" w:space="0" w:color="auto"/>
                        <w:left w:val="none" w:sz="0" w:space="0" w:color="auto"/>
                        <w:bottom w:val="none" w:sz="0" w:space="0" w:color="auto"/>
                        <w:right w:val="none" w:sz="0" w:space="0" w:color="auto"/>
                      </w:divBdr>
                    </w:div>
                  </w:divsChild>
                </w:div>
                <w:div w:id="199786447">
                  <w:marLeft w:val="0"/>
                  <w:marRight w:val="0"/>
                  <w:marTop w:val="0"/>
                  <w:marBottom w:val="0"/>
                  <w:divBdr>
                    <w:top w:val="none" w:sz="0" w:space="0" w:color="auto"/>
                    <w:left w:val="none" w:sz="0" w:space="0" w:color="auto"/>
                    <w:bottom w:val="none" w:sz="0" w:space="0" w:color="auto"/>
                    <w:right w:val="none" w:sz="0" w:space="0" w:color="auto"/>
                  </w:divBdr>
                  <w:divsChild>
                    <w:div w:id="1762530522">
                      <w:marLeft w:val="0"/>
                      <w:marRight w:val="0"/>
                      <w:marTop w:val="0"/>
                      <w:marBottom w:val="0"/>
                      <w:divBdr>
                        <w:top w:val="none" w:sz="0" w:space="0" w:color="auto"/>
                        <w:left w:val="none" w:sz="0" w:space="0" w:color="auto"/>
                        <w:bottom w:val="none" w:sz="0" w:space="0" w:color="auto"/>
                        <w:right w:val="none" w:sz="0" w:space="0" w:color="auto"/>
                      </w:divBdr>
                    </w:div>
                  </w:divsChild>
                </w:div>
                <w:div w:id="212275034">
                  <w:marLeft w:val="0"/>
                  <w:marRight w:val="0"/>
                  <w:marTop w:val="0"/>
                  <w:marBottom w:val="0"/>
                  <w:divBdr>
                    <w:top w:val="none" w:sz="0" w:space="0" w:color="auto"/>
                    <w:left w:val="none" w:sz="0" w:space="0" w:color="auto"/>
                    <w:bottom w:val="none" w:sz="0" w:space="0" w:color="auto"/>
                    <w:right w:val="none" w:sz="0" w:space="0" w:color="auto"/>
                  </w:divBdr>
                  <w:divsChild>
                    <w:div w:id="706222239">
                      <w:marLeft w:val="0"/>
                      <w:marRight w:val="0"/>
                      <w:marTop w:val="0"/>
                      <w:marBottom w:val="0"/>
                      <w:divBdr>
                        <w:top w:val="none" w:sz="0" w:space="0" w:color="auto"/>
                        <w:left w:val="none" w:sz="0" w:space="0" w:color="auto"/>
                        <w:bottom w:val="none" w:sz="0" w:space="0" w:color="auto"/>
                        <w:right w:val="none" w:sz="0" w:space="0" w:color="auto"/>
                      </w:divBdr>
                    </w:div>
                  </w:divsChild>
                </w:div>
                <w:div w:id="225917270">
                  <w:marLeft w:val="0"/>
                  <w:marRight w:val="0"/>
                  <w:marTop w:val="0"/>
                  <w:marBottom w:val="0"/>
                  <w:divBdr>
                    <w:top w:val="none" w:sz="0" w:space="0" w:color="auto"/>
                    <w:left w:val="none" w:sz="0" w:space="0" w:color="auto"/>
                    <w:bottom w:val="none" w:sz="0" w:space="0" w:color="auto"/>
                    <w:right w:val="none" w:sz="0" w:space="0" w:color="auto"/>
                  </w:divBdr>
                  <w:divsChild>
                    <w:div w:id="1127360408">
                      <w:marLeft w:val="0"/>
                      <w:marRight w:val="0"/>
                      <w:marTop w:val="0"/>
                      <w:marBottom w:val="0"/>
                      <w:divBdr>
                        <w:top w:val="none" w:sz="0" w:space="0" w:color="auto"/>
                        <w:left w:val="none" w:sz="0" w:space="0" w:color="auto"/>
                        <w:bottom w:val="none" w:sz="0" w:space="0" w:color="auto"/>
                        <w:right w:val="none" w:sz="0" w:space="0" w:color="auto"/>
                      </w:divBdr>
                    </w:div>
                  </w:divsChild>
                </w:div>
                <w:div w:id="260069780">
                  <w:marLeft w:val="0"/>
                  <w:marRight w:val="0"/>
                  <w:marTop w:val="0"/>
                  <w:marBottom w:val="0"/>
                  <w:divBdr>
                    <w:top w:val="none" w:sz="0" w:space="0" w:color="auto"/>
                    <w:left w:val="none" w:sz="0" w:space="0" w:color="auto"/>
                    <w:bottom w:val="none" w:sz="0" w:space="0" w:color="auto"/>
                    <w:right w:val="none" w:sz="0" w:space="0" w:color="auto"/>
                  </w:divBdr>
                  <w:divsChild>
                    <w:div w:id="1585455073">
                      <w:marLeft w:val="0"/>
                      <w:marRight w:val="0"/>
                      <w:marTop w:val="0"/>
                      <w:marBottom w:val="0"/>
                      <w:divBdr>
                        <w:top w:val="none" w:sz="0" w:space="0" w:color="auto"/>
                        <w:left w:val="none" w:sz="0" w:space="0" w:color="auto"/>
                        <w:bottom w:val="none" w:sz="0" w:space="0" w:color="auto"/>
                        <w:right w:val="none" w:sz="0" w:space="0" w:color="auto"/>
                      </w:divBdr>
                    </w:div>
                  </w:divsChild>
                </w:div>
                <w:div w:id="263731571">
                  <w:marLeft w:val="0"/>
                  <w:marRight w:val="0"/>
                  <w:marTop w:val="0"/>
                  <w:marBottom w:val="0"/>
                  <w:divBdr>
                    <w:top w:val="none" w:sz="0" w:space="0" w:color="auto"/>
                    <w:left w:val="none" w:sz="0" w:space="0" w:color="auto"/>
                    <w:bottom w:val="none" w:sz="0" w:space="0" w:color="auto"/>
                    <w:right w:val="none" w:sz="0" w:space="0" w:color="auto"/>
                  </w:divBdr>
                  <w:divsChild>
                    <w:div w:id="307396110">
                      <w:marLeft w:val="0"/>
                      <w:marRight w:val="0"/>
                      <w:marTop w:val="0"/>
                      <w:marBottom w:val="0"/>
                      <w:divBdr>
                        <w:top w:val="none" w:sz="0" w:space="0" w:color="auto"/>
                        <w:left w:val="none" w:sz="0" w:space="0" w:color="auto"/>
                        <w:bottom w:val="none" w:sz="0" w:space="0" w:color="auto"/>
                        <w:right w:val="none" w:sz="0" w:space="0" w:color="auto"/>
                      </w:divBdr>
                    </w:div>
                  </w:divsChild>
                </w:div>
                <w:div w:id="268513420">
                  <w:marLeft w:val="0"/>
                  <w:marRight w:val="0"/>
                  <w:marTop w:val="0"/>
                  <w:marBottom w:val="0"/>
                  <w:divBdr>
                    <w:top w:val="none" w:sz="0" w:space="0" w:color="auto"/>
                    <w:left w:val="none" w:sz="0" w:space="0" w:color="auto"/>
                    <w:bottom w:val="none" w:sz="0" w:space="0" w:color="auto"/>
                    <w:right w:val="none" w:sz="0" w:space="0" w:color="auto"/>
                  </w:divBdr>
                  <w:divsChild>
                    <w:div w:id="1531601470">
                      <w:marLeft w:val="0"/>
                      <w:marRight w:val="0"/>
                      <w:marTop w:val="0"/>
                      <w:marBottom w:val="0"/>
                      <w:divBdr>
                        <w:top w:val="none" w:sz="0" w:space="0" w:color="auto"/>
                        <w:left w:val="none" w:sz="0" w:space="0" w:color="auto"/>
                        <w:bottom w:val="none" w:sz="0" w:space="0" w:color="auto"/>
                        <w:right w:val="none" w:sz="0" w:space="0" w:color="auto"/>
                      </w:divBdr>
                    </w:div>
                  </w:divsChild>
                </w:div>
                <w:div w:id="294989616">
                  <w:marLeft w:val="0"/>
                  <w:marRight w:val="0"/>
                  <w:marTop w:val="0"/>
                  <w:marBottom w:val="0"/>
                  <w:divBdr>
                    <w:top w:val="none" w:sz="0" w:space="0" w:color="auto"/>
                    <w:left w:val="none" w:sz="0" w:space="0" w:color="auto"/>
                    <w:bottom w:val="none" w:sz="0" w:space="0" w:color="auto"/>
                    <w:right w:val="none" w:sz="0" w:space="0" w:color="auto"/>
                  </w:divBdr>
                  <w:divsChild>
                    <w:div w:id="532498888">
                      <w:marLeft w:val="0"/>
                      <w:marRight w:val="0"/>
                      <w:marTop w:val="0"/>
                      <w:marBottom w:val="0"/>
                      <w:divBdr>
                        <w:top w:val="none" w:sz="0" w:space="0" w:color="auto"/>
                        <w:left w:val="none" w:sz="0" w:space="0" w:color="auto"/>
                        <w:bottom w:val="none" w:sz="0" w:space="0" w:color="auto"/>
                        <w:right w:val="none" w:sz="0" w:space="0" w:color="auto"/>
                      </w:divBdr>
                    </w:div>
                  </w:divsChild>
                </w:div>
                <w:div w:id="295641573">
                  <w:marLeft w:val="0"/>
                  <w:marRight w:val="0"/>
                  <w:marTop w:val="0"/>
                  <w:marBottom w:val="0"/>
                  <w:divBdr>
                    <w:top w:val="none" w:sz="0" w:space="0" w:color="auto"/>
                    <w:left w:val="none" w:sz="0" w:space="0" w:color="auto"/>
                    <w:bottom w:val="none" w:sz="0" w:space="0" w:color="auto"/>
                    <w:right w:val="none" w:sz="0" w:space="0" w:color="auto"/>
                  </w:divBdr>
                  <w:divsChild>
                    <w:div w:id="1442073195">
                      <w:marLeft w:val="0"/>
                      <w:marRight w:val="0"/>
                      <w:marTop w:val="0"/>
                      <w:marBottom w:val="0"/>
                      <w:divBdr>
                        <w:top w:val="none" w:sz="0" w:space="0" w:color="auto"/>
                        <w:left w:val="none" w:sz="0" w:space="0" w:color="auto"/>
                        <w:bottom w:val="none" w:sz="0" w:space="0" w:color="auto"/>
                        <w:right w:val="none" w:sz="0" w:space="0" w:color="auto"/>
                      </w:divBdr>
                    </w:div>
                  </w:divsChild>
                </w:div>
                <w:div w:id="310522618">
                  <w:marLeft w:val="0"/>
                  <w:marRight w:val="0"/>
                  <w:marTop w:val="0"/>
                  <w:marBottom w:val="0"/>
                  <w:divBdr>
                    <w:top w:val="none" w:sz="0" w:space="0" w:color="auto"/>
                    <w:left w:val="none" w:sz="0" w:space="0" w:color="auto"/>
                    <w:bottom w:val="none" w:sz="0" w:space="0" w:color="auto"/>
                    <w:right w:val="none" w:sz="0" w:space="0" w:color="auto"/>
                  </w:divBdr>
                  <w:divsChild>
                    <w:div w:id="1291471651">
                      <w:marLeft w:val="0"/>
                      <w:marRight w:val="0"/>
                      <w:marTop w:val="0"/>
                      <w:marBottom w:val="0"/>
                      <w:divBdr>
                        <w:top w:val="none" w:sz="0" w:space="0" w:color="auto"/>
                        <w:left w:val="none" w:sz="0" w:space="0" w:color="auto"/>
                        <w:bottom w:val="none" w:sz="0" w:space="0" w:color="auto"/>
                        <w:right w:val="none" w:sz="0" w:space="0" w:color="auto"/>
                      </w:divBdr>
                    </w:div>
                  </w:divsChild>
                </w:div>
                <w:div w:id="326831318">
                  <w:marLeft w:val="0"/>
                  <w:marRight w:val="0"/>
                  <w:marTop w:val="0"/>
                  <w:marBottom w:val="0"/>
                  <w:divBdr>
                    <w:top w:val="none" w:sz="0" w:space="0" w:color="auto"/>
                    <w:left w:val="none" w:sz="0" w:space="0" w:color="auto"/>
                    <w:bottom w:val="none" w:sz="0" w:space="0" w:color="auto"/>
                    <w:right w:val="none" w:sz="0" w:space="0" w:color="auto"/>
                  </w:divBdr>
                  <w:divsChild>
                    <w:div w:id="699940969">
                      <w:marLeft w:val="0"/>
                      <w:marRight w:val="0"/>
                      <w:marTop w:val="0"/>
                      <w:marBottom w:val="0"/>
                      <w:divBdr>
                        <w:top w:val="none" w:sz="0" w:space="0" w:color="auto"/>
                        <w:left w:val="none" w:sz="0" w:space="0" w:color="auto"/>
                        <w:bottom w:val="none" w:sz="0" w:space="0" w:color="auto"/>
                        <w:right w:val="none" w:sz="0" w:space="0" w:color="auto"/>
                      </w:divBdr>
                    </w:div>
                  </w:divsChild>
                </w:div>
                <w:div w:id="337200676">
                  <w:marLeft w:val="0"/>
                  <w:marRight w:val="0"/>
                  <w:marTop w:val="0"/>
                  <w:marBottom w:val="0"/>
                  <w:divBdr>
                    <w:top w:val="none" w:sz="0" w:space="0" w:color="auto"/>
                    <w:left w:val="none" w:sz="0" w:space="0" w:color="auto"/>
                    <w:bottom w:val="none" w:sz="0" w:space="0" w:color="auto"/>
                    <w:right w:val="none" w:sz="0" w:space="0" w:color="auto"/>
                  </w:divBdr>
                  <w:divsChild>
                    <w:div w:id="2136484991">
                      <w:marLeft w:val="0"/>
                      <w:marRight w:val="0"/>
                      <w:marTop w:val="0"/>
                      <w:marBottom w:val="0"/>
                      <w:divBdr>
                        <w:top w:val="none" w:sz="0" w:space="0" w:color="auto"/>
                        <w:left w:val="none" w:sz="0" w:space="0" w:color="auto"/>
                        <w:bottom w:val="none" w:sz="0" w:space="0" w:color="auto"/>
                        <w:right w:val="none" w:sz="0" w:space="0" w:color="auto"/>
                      </w:divBdr>
                    </w:div>
                  </w:divsChild>
                </w:div>
                <w:div w:id="341011282">
                  <w:marLeft w:val="0"/>
                  <w:marRight w:val="0"/>
                  <w:marTop w:val="0"/>
                  <w:marBottom w:val="0"/>
                  <w:divBdr>
                    <w:top w:val="none" w:sz="0" w:space="0" w:color="auto"/>
                    <w:left w:val="none" w:sz="0" w:space="0" w:color="auto"/>
                    <w:bottom w:val="none" w:sz="0" w:space="0" w:color="auto"/>
                    <w:right w:val="none" w:sz="0" w:space="0" w:color="auto"/>
                  </w:divBdr>
                  <w:divsChild>
                    <w:div w:id="1207569099">
                      <w:marLeft w:val="0"/>
                      <w:marRight w:val="0"/>
                      <w:marTop w:val="0"/>
                      <w:marBottom w:val="0"/>
                      <w:divBdr>
                        <w:top w:val="none" w:sz="0" w:space="0" w:color="auto"/>
                        <w:left w:val="none" w:sz="0" w:space="0" w:color="auto"/>
                        <w:bottom w:val="none" w:sz="0" w:space="0" w:color="auto"/>
                        <w:right w:val="none" w:sz="0" w:space="0" w:color="auto"/>
                      </w:divBdr>
                    </w:div>
                  </w:divsChild>
                </w:div>
                <w:div w:id="342442583">
                  <w:marLeft w:val="0"/>
                  <w:marRight w:val="0"/>
                  <w:marTop w:val="0"/>
                  <w:marBottom w:val="0"/>
                  <w:divBdr>
                    <w:top w:val="none" w:sz="0" w:space="0" w:color="auto"/>
                    <w:left w:val="none" w:sz="0" w:space="0" w:color="auto"/>
                    <w:bottom w:val="none" w:sz="0" w:space="0" w:color="auto"/>
                    <w:right w:val="none" w:sz="0" w:space="0" w:color="auto"/>
                  </w:divBdr>
                  <w:divsChild>
                    <w:div w:id="1087268391">
                      <w:marLeft w:val="0"/>
                      <w:marRight w:val="0"/>
                      <w:marTop w:val="0"/>
                      <w:marBottom w:val="0"/>
                      <w:divBdr>
                        <w:top w:val="none" w:sz="0" w:space="0" w:color="auto"/>
                        <w:left w:val="none" w:sz="0" w:space="0" w:color="auto"/>
                        <w:bottom w:val="none" w:sz="0" w:space="0" w:color="auto"/>
                        <w:right w:val="none" w:sz="0" w:space="0" w:color="auto"/>
                      </w:divBdr>
                    </w:div>
                  </w:divsChild>
                </w:div>
                <w:div w:id="348601102">
                  <w:marLeft w:val="0"/>
                  <w:marRight w:val="0"/>
                  <w:marTop w:val="0"/>
                  <w:marBottom w:val="0"/>
                  <w:divBdr>
                    <w:top w:val="none" w:sz="0" w:space="0" w:color="auto"/>
                    <w:left w:val="none" w:sz="0" w:space="0" w:color="auto"/>
                    <w:bottom w:val="none" w:sz="0" w:space="0" w:color="auto"/>
                    <w:right w:val="none" w:sz="0" w:space="0" w:color="auto"/>
                  </w:divBdr>
                  <w:divsChild>
                    <w:div w:id="43338894">
                      <w:marLeft w:val="0"/>
                      <w:marRight w:val="0"/>
                      <w:marTop w:val="0"/>
                      <w:marBottom w:val="0"/>
                      <w:divBdr>
                        <w:top w:val="none" w:sz="0" w:space="0" w:color="auto"/>
                        <w:left w:val="none" w:sz="0" w:space="0" w:color="auto"/>
                        <w:bottom w:val="none" w:sz="0" w:space="0" w:color="auto"/>
                        <w:right w:val="none" w:sz="0" w:space="0" w:color="auto"/>
                      </w:divBdr>
                    </w:div>
                  </w:divsChild>
                </w:div>
                <w:div w:id="364719821">
                  <w:marLeft w:val="0"/>
                  <w:marRight w:val="0"/>
                  <w:marTop w:val="0"/>
                  <w:marBottom w:val="0"/>
                  <w:divBdr>
                    <w:top w:val="none" w:sz="0" w:space="0" w:color="auto"/>
                    <w:left w:val="none" w:sz="0" w:space="0" w:color="auto"/>
                    <w:bottom w:val="none" w:sz="0" w:space="0" w:color="auto"/>
                    <w:right w:val="none" w:sz="0" w:space="0" w:color="auto"/>
                  </w:divBdr>
                  <w:divsChild>
                    <w:div w:id="1502310475">
                      <w:marLeft w:val="0"/>
                      <w:marRight w:val="0"/>
                      <w:marTop w:val="0"/>
                      <w:marBottom w:val="0"/>
                      <w:divBdr>
                        <w:top w:val="none" w:sz="0" w:space="0" w:color="auto"/>
                        <w:left w:val="none" w:sz="0" w:space="0" w:color="auto"/>
                        <w:bottom w:val="none" w:sz="0" w:space="0" w:color="auto"/>
                        <w:right w:val="none" w:sz="0" w:space="0" w:color="auto"/>
                      </w:divBdr>
                    </w:div>
                  </w:divsChild>
                </w:div>
                <w:div w:id="396782081">
                  <w:marLeft w:val="0"/>
                  <w:marRight w:val="0"/>
                  <w:marTop w:val="0"/>
                  <w:marBottom w:val="0"/>
                  <w:divBdr>
                    <w:top w:val="none" w:sz="0" w:space="0" w:color="auto"/>
                    <w:left w:val="none" w:sz="0" w:space="0" w:color="auto"/>
                    <w:bottom w:val="none" w:sz="0" w:space="0" w:color="auto"/>
                    <w:right w:val="none" w:sz="0" w:space="0" w:color="auto"/>
                  </w:divBdr>
                  <w:divsChild>
                    <w:div w:id="1131823533">
                      <w:marLeft w:val="0"/>
                      <w:marRight w:val="0"/>
                      <w:marTop w:val="0"/>
                      <w:marBottom w:val="0"/>
                      <w:divBdr>
                        <w:top w:val="none" w:sz="0" w:space="0" w:color="auto"/>
                        <w:left w:val="none" w:sz="0" w:space="0" w:color="auto"/>
                        <w:bottom w:val="none" w:sz="0" w:space="0" w:color="auto"/>
                        <w:right w:val="none" w:sz="0" w:space="0" w:color="auto"/>
                      </w:divBdr>
                    </w:div>
                  </w:divsChild>
                </w:div>
                <w:div w:id="400324838">
                  <w:marLeft w:val="0"/>
                  <w:marRight w:val="0"/>
                  <w:marTop w:val="0"/>
                  <w:marBottom w:val="0"/>
                  <w:divBdr>
                    <w:top w:val="none" w:sz="0" w:space="0" w:color="auto"/>
                    <w:left w:val="none" w:sz="0" w:space="0" w:color="auto"/>
                    <w:bottom w:val="none" w:sz="0" w:space="0" w:color="auto"/>
                    <w:right w:val="none" w:sz="0" w:space="0" w:color="auto"/>
                  </w:divBdr>
                  <w:divsChild>
                    <w:div w:id="1805194022">
                      <w:marLeft w:val="0"/>
                      <w:marRight w:val="0"/>
                      <w:marTop w:val="0"/>
                      <w:marBottom w:val="0"/>
                      <w:divBdr>
                        <w:top w:val="none" w:sz="0" w:space="0" w:color="auto"/>
                        <w:left w:val="none" w:sz="0" w:space="0" w:color="auto"/>
                        <w:bottom w:val="none" w:sz="0" w:space="0" w:color="auto"/>
                        <w:right w:val="none" w:sz="0" w:space="0" w:color="auto"/>
                      </w:divBdr>
                    </w:div>
                  </w:divsChild>
                </w:div>
                <w:div w:id="405760723">
                  <w:marLeft w:val="0"/>
                  <w:marRight w:val="0"/>
                  <w:marTop w:val="0"/>
                  <w:marBottom w:val="0"/>
                  <w:divBdr>
                    <w:top w:val="none" w:sz="0" w:space="0" w:color="auto"/>
                    <w:left w:val="none" w:sz="0" w:space="0" w:color="auto"/>
                    <w:bottom w:val="none" w:sz="0" w:space="0" w:color="auto"/>
                    <w:right w:val="none" w:sz="0" w:space="0" w:color="auto"/>
                  </w:divBdr>
                  <w:divsChild>
                    <w:div w:id="844709106">
                      <w:marLeft w:val="0"/>
                      <w:marRight w:val="0"/>
                      <w:marTop w:val="0"/>
                      <w:marBottom w:val="0"/>
                      <w:divBdr>
                        <w:top w:val="none" w:sz="0" w:space="0" w:color="auto"/>
                        <w:left w:val="none" w:sz="0" w:space="0" w:color="auto"/>
                        <w:bottom w:val="none" w:sz="0" w:space="0" w:color="auto"/>
                        <w:right w:val="none" w:sz="0" w:space="0" w:color="auto"/>
                      </w:divBdr>
                    </w:div>
                  </w:divsChild>
                </w:div>
                <w:div w:id="410926421">
                  <w:marLeft w:val="0"/>
                  <w:marRight w:val="0"/>
                  <w:marTop w:val="0"/>
                  <w:marBottom w:val="0"/>
                  <w:divBdr>
                    <w:top w:val="none" w:sz="0" w:space="0" w:color="auto"/>
                    <w:left w:val="none" w:sz="0" w:space="0" w:color="auto"/>
                    <w:bottom w:val="none" w:sz="0" w:space="0" w:color="auto"/>
                    <w:right w:val="none" w:sz="0" w:space="0" w:color="auto"/>
                  </w:divBdr>
                  <w:divsChild>
                    <w:div w:id="443885791">
                      <w:marLeft w:val="0"/>
                      <w:marRight w:val="0"/>
                      <w:marTop w:val="0"/>
                      <w:marBottom w:val="0"/>
                      <w:divBdr>
                        <w:top w:val="none" w:sz="0" w:space="0" w:color="auto"/>
                        <w:left w:val="none" w:sz="0" w:space="0" w:color="auto"/>
                        <w:bottom w:val="none" w:sz="0" w:space="0" w:color="auto"/>
                        <w:right w:val="none" w:sz="0" w:space="0" w:color="auto"/>
                      </w:divBdr>
                    </w:div>
                  </w:divsChild>
                </w:div>
                <w:div w:id="412633052">
                  <w:marLeft w:val="0"/>
                  <w:marRight w:val="0"/>
                  <w:marTop w:val="0"/>
                  <w:marBottom w:val="0"/>
                  <w:divBdr>
                    <w:top w:val="none" w:sz="0" w:space="0" w:color="auto"/>
                    <w:left w:val="none" w:sz="0" w:space="0" w:color="auto"/>
                    <w:bottom w:val="none" w:sz="0" w:space="0" w:color="auto"/>
                    <w:right w:val="none" w:sz="0" w:space="0" w:color="auto"/>
                  </w:divBdr>
                  <w:divsChild>
                    <w:div w:id="1013414991">
                      <w:marLeft w:val="0"/>
                      <w:marRight w:val="0"/>
                      <w:marTop w:val="0"/>
                      <w:marBottom w:val="0"/>
                      <w:divBdr>
                        <w:top w:val="none" w:sz="0" w:space="0" w:color="auto"/>
                        <w:left w:val="none" w:sz="0" w:space="0" w:color="auto"/>
                        <w:bottom w:val="none" w:sz="0" w:space="0" w:color="auto"/>
                        <w:right w:val="none" w:sz="0" w:space="0" w:color="auto"/>
                      </w:divBdr>
                    </w:div>
                  </w:divsChild>
                </w:div>
                <w:div w:id="429814172">
                  <w:marLeft w:val="0"/>
                  <w:marRight w:val="0"/>
                  <w:marTop w:val="0"/>
                  <w:marBottom w:val="0"/>
                  <w:divBdr>
                    <w:top w:val="none" w:sz="0" w:space="0" w:color="auto"/>
                    <w:left w:val="none" w:sz="0" w:space="0" w:color="auto"/>
                    <w:bottom w:val="none" w:sz="0" w:space="0" w:color="auto"/>
                    <w:right w:val="none" w:sz="0" w:space="0" w:color="auto"/>
                  </w:divBdr>
                  <w:divsChild>
                    <w:div w:id="1261452626">
                      <w:marLeft w:val="0"/>
                      <w:marRight w:val="0"/>
                      <w:marTop w:val="0"/>
                      <w:marBottom w:val="0"/>
                      <w:divBdr>
                        <w:top w:val="none" w:sz="0" w:space="0" w:color="auto"/>
                        <w:left w:val="none" w:sz="0" w:space="0" w:color="auto"/>
                        <w:bottom w:val="none" w:sz="0" w:space="0" w:color="auto"/>
                        <w:right w:val="none" w:sz="0" w:space="0" w:color="auto"/>
                      </w:divBdr>
                    </w:div>
                  </w:divsChild>
                </w:div>
                <w:div w:id="435254361">
                  <w:marLeft w:val="0"/>
                  <w:marRight w:val="0"/>
                  <w:marTop w:val="0"/>
                  <w:marBottom w:val="0"/>
                  <w:divBdr>
                    <w:top w:val="none" w:sz="0" w:space="0" w:color="auto"/>
                    <w:left w:val="none" w:sz="0" w:space="0" w:color="auto"/>
                    <w:bottom w:val="none" w:sz="0" w:space="0" w:color="auto"/>
                    <w:right w:val="none" w:sz="0" w:space="0" w:color="auto"/>
                  </w:divBdr>
                  <w:divsChild>
                    <w:div w:id="396054881">
                      <w:marLeft w:val="0"/>
                      <w:marRight w:val="0"/>
                      <w:marTop w:val="0"/>
                      <w:marBottom w:val="0"/>
                      <w:divBdr>
                        <w:top w:val="none" w:sz="0" w:space="0" w:color="auto"/>
                        <w:left w:val="none" w:sz="0" w:space="0" w:color="auto"/>
                        <w:bottom w:val="none" w:sz="0" w:space="0" w:color="auto"/>
                        <w:right w:val="none" w:sz="0" w:space="0" w:color="auto"/>
                      </w:divBdr>
                    </w:div>
                  </w:divsChild>
                </w:div>
                <w:div w:id="461769977">
                  <w:marLeft w:val="0"/>
                  <w:marRight w:val="0"/>
                  <w:marTop w:val="0"/>
                  <w:marBottom w:val="0"/>
                  <w:divBdr>
                    <w:top w:val="none" w:sz="0" w:space="0" w:color="auto"/>
                    <w:left w:val="none" w:sz="0" w:space="0" w:color="auto"/>
                    <w:bottom w:val="none" w:sz="0" w:space="0" w:color="auto"/>
                    <w:right w:val="none" w:sz="0" w:space="0" w:color="auto"/>
                  </w:divBdr>
                  <w:divsChild>
                    <w:div w:id="1376468473">
                      <w:marLeft w:val="0"/>
                      <w:marRight w:val="0"/>
                      <w:marTop w:val="0"/>
                      <w:marBottom w:val="0"/>
                      <w:divBdr>
                        <w:top w:val="none" w:sz="0" w:space="0" w:color="auto"/>
                        <w:left w:val="none" w:sz="0" w:space="0" w:color="auto"/>
                        <w:bottom w:val="none" w:sz="0" w:space="0" w:color="auto"/>
                        <w:right w:val="none" w:sz="0" w:space="0" w:color="auto"/>
                      </w:divBdr>
                    </w:div>
                  </w:divsChild>
                </w:div>
                <w:div w:id="562912024">
                  <w:marLeft w:val="0"/>
                  <w:marRight w:val="0"/>
                  <w:marTop w:val="0"/>
                  <w:marBottom w:val="0"/>
                  <w:divBdr>
                    <w:top w:val="none" w:sz="0" w:space="0" w:color="auto"/>
                    <w:left w:val="none" w:sz="0" w:space="0" w:color="auto"/>
                    <w:bottom w:val="none" w:sz="0" w:space="0" w:color="auto"/>
                    <w:right w:val="none" w:sz="0" w:space="0" w:color="auto"/>
                  </w:divBdr>
                  <w:divsChild>
                    <w:div w:id="945965148">
                      <w:marLeft w:val="0"/>
                      <w:marRight w:val="0"/>
                      <w:marTop w:val="0"/>
                      <w:marBottom w:val="0"/>
                      <w:divBdr>
                        <w:top w:val="none" w:sz="0" w:space="0" w:color="auto"/>
                        <w:left w:val="none" w:sz="0" w:space="0" w:color="auto"/>
                        <w:bottom w:val="none" w:sz="0" w:space="0" w:color="auto"/>
                        <w:right w:val="none" w:sz="0" w:space="0" w:color="auto"/>
                      </w:divBdr>
                    </w:div>
                  </w:divsChild>
                </w:div>
                <w:div w:id="576746756">
                  <w:marLeft w:val="0"/>
                  <w:marRight w:val="0"/>
                  <w:marTop w:val="0"/>
                  <w:marBottom w:val="0"/>
                  <w:divBdr>
                    <w:top w:val="none" w:sz="0" w:space="0" w:color="auto"/>
                    <w:left w:val="none" w:sz="0" w:space="0" w:color="auto"/>
                    <w:bottom w:val="none" w:sz="0" w:space="0" w:color="auto"/>
                    <w:right w:val="none" w:sz="0" w:space="0" w:color="auto"/>
                  </w:divBdr>
                  <w:divsChild>
                    <w:div w:id="1971202592">
                      <w:marLeft w:val="0"/>
                      <w:marRight w:val="0"/>
                      <w:marTop w:val="0"/>
                      <w:marBottom w:val="0"/>
                      <w:divBdr>
                        <w:top w:val="none" w:sz="0" w:space="0" w:color="auto"/>
                        <w:left w:val="none" w:sz="0" w:space="0" w:color="auto"/>
                        <w:bottom w:val="none" w:sz="0" w:space="0" w:color="auto"/>
                        <w:right w:val="none" w:sz="0" w:space="0" w:color="auto"/>
                      </w:divBdr>
                    </w:div>
                  </w:divsChild>
                </w:div>
                <w:div w:id="589510968">
                  <w:marLeft w:val="0"/>
                  <w:marRight w:val="0"/>
                  <w:marTop w:val="0"/>
                  <w:marBottom w:val="0"/>
                  <w:divBdr>
                    <w:top w:val="none" w:sz="0" w:space="0" w:color="auto"/>
                    <w:left w:val="none" w:sz="0" w:space="0" w:color="auto"/>
                    <w:bottom w:val="none" w:sz="0" w:space="0" w:color="auto"/>
                    <w:right w:val="none" w:sz="0" w:space="0" w:color="auto"/>
                  </w:divBdr>
                  <w:divsChild>
                    <w:div w:id="2100632562">
                      <w:marLeft w:val="0"/>
                      <w:marRight w:val="0"/>
                      <w:marTop w:val="0"/>
                      <w:marBottom w:val="0"/>
                      <w:divBdr>
                        <w:top w:val="none" w:sz="0" w:space="0" w:color="auto"/>
                        <w:left w:val="none" w:sz="0" w:space="0" w:color="auto"/>
                        <w:bottom w:val="none" w:sz="0" w:space="0" w:color="auto"/>
                        <w:right w:val="none" w:sz="0" w:space="0" w:color="auto"/>
                      </w:divBdr>
                    </w:div>
                  </w:divsChild>
                </w:div>
                <w:div w:id="615720444">
                  <w:marLeft w:val="0"/>
                  <w:marRight w:val="0"/>
                  <w:marTop w:val="0"/>
                  <w:marBottom w:val="0"/>
                  <w:divBdr>
                    <w:top w:val="none" w:sz="0" w:space="0" w:color="auto"/>
                    <w:left w:val="none" w:sz="0" w:space="0" w:color="auto"/>
                    <w:bottom w:val="none" w:sz="0" w:space="0" w:color="auto"/>
                    <w:right w:val="none" w:sz="0" w:space="0" w:color="auto"/>
                  </w:divBdr>
                  <w:divsChild>
                    <w:div w:id="926810296">
                      <w:marLeft w:val="0"/>
                      <w:marRight w:val="0"/>
                      <w:marTop w:val="0"/>
                      <w:marBottom w:val="0"/>
                      <w:divBdr>
                        <w:top w:val="none" w:sz="0" w:space="0" w:color="auto"/>
                        <w:left w:val="none" w:sz="0" w:space="0" w:color="auto"/>
                        <w:bottom w:val="none" w:sz="0" w:space="0" w:color="auto"/>
                        <w:right w:val="none" w:sz="0" w:space="0" w:color="auto"/>
                      </w:divBdr>
                    </w:div>
                  </w:divsChild>
                </w:div>
                <w:div w:id="645203213">
                  <w:marLeft w:val="0"/>
                  <w:marRight w:val="0"/>
                  <w:marTop w:val="0"/>
                  <w:marBottom w:val="0"/>
                  <w:divBdr>
                    <w:top w:val="none" w:sz="0" w:space="0" w:color="auto"/>
                    <w:left w:val="none" w:sz="0" w:space="0" w:color="auto"/>
                    <w:bottom w:val="none" w:sz="0" w:space="0" w:color="auto"/>
                    <w:right w:val="none" w:sz="0" w:space="0" w:color="auto"/>
                  </w:divBdr>
                  <w:divsChild>
                    <w:div w:id="71392941">
                      <w:marLeft w:val="0"/>
                      <w:marRight w:val="0"/>
                      <w:marTop w:val="0"/>
                      <w:marBottom w:val="0"/>
                      <w:divBdr>
                        <w:top w:val="none" w:sz="0" w:space="0" w:color="auto"/>
                        <w:left w:val="none" w:sz="0" w:space="0" w:color="auto"/>
                        <w:bottom w:val="none" w:sz="0" w:space="0" w:color="auto"/>
                        <w:right w:val="none" w:sz="0" w:space="0" w:color="auto"/>
                      </w:divBdr>
                    </w:div>
                  </w:divsChild>
                </w:div>
                <w:div w:id="653072743">
                  <w:marLeft w:val="0"/>
                  <w:marRight w:val="0"/>
                  <w:marTop w:val="0"/>
                  <w:marBottom w:val="0"/>
                  <w:divBdr>
                    <w:top w:val="none" w:sz="0" w:space="0" w:color="auto"/>
                    <w:left w:val="none" w:sz="0" w:space="0" w:color="auto"/>
                    <w:bottom w:val="none" w:sz="0" w:space="0" w:color="auto"/>
                    <w:right w:val="none" w:sz="0" w:space="0" w:color="auto"/>
                  </w:divBdr>
                  <w:divsChild>
                    <w:div w:id="1490092667">
                      <w:marLeft w:val="0"/>
                      <w:marRight w:val="0"/>
                      <w:marTop w:val="0"/>
                      <w:marBottom w:val="0"/>
                      <w:divBdr>
                        <w:top w:val="none" w:sz="0" w:space="0" w:color="auto"/>
                        <w:left w:val="none" w:sz="0" w:space="0" w:color="auto"/>
                        <w:bottom w:val="none" w:sz="0" w:space="0" w:color="auto"/>
                        <w:right w:val="none" w:sz="0" w:space="0" w:color="auto"/>
                      </w:divBdr>
                    </w:div>
                  </w:divsChild>
                </w:div>
                <w:div w:id="678428927">
                  <w:marLeft w:val="0"/>
                  <w:marRight w:val="0"/>
                  <w:marTop w:val="0"/>
                  <w:marBottom w:val="0"/>
                  <w:divBdr>
                    <w:top w:val="none" w:sz="0" w:space="0" w:color="auto"/>
                    <w:left w:val="none" w:sz="0" w:space="0" w:color="auto"/>
                    <w:bottom w:val="none" w:sz="0" w:space="0" w:color="auto"/>
                    <w:right w:val="none" w:sz="0" w:space="0" w:color="auto"/>
                  </w:divBdr>
                  <w:divsChild>
                    <w:div w:id="602734600">
                      <w:marLeft w:val="0"/>
                      <w:marRight w:val="0"/>
                      <w:marTop w:val="0"/>
                      <w:marBottom w:val="0"/>
                      <w:divBdr>
                        <w:top w:val="none" w:sz="0" w:space="0" w:color="auto"/>
                        <w:left w:val="none" w:sz="0" w:space="0" w:color="auto"/>
                        <w:bottom w:val="none" w:sz="0" w:space="0" w:color="auto"/>
                        <w:right w:val="none" w:sz="0" w:space="0" w:color="auto"/>
                      </w:divBdr>
                    </w:div>
                  </w:divsChild>
                </w:div>
                <w:div w:id="693699799">
                  <w:marLeft w:val="0"/>
                  <w:marRight w:val="0"/>
                  <w:marTop w:val="0"/>
                  <w:marBottom w:val="0"/>
                  <w:divBdr>
                    <w:top w:val="none" w:sz="0" w:space="0" w:color="auto"/>
                    <w:left w:val="none" w:sz="0" w:space="0" w:color="auto"/>
                    <w:bottom w:val="none" w:sz="0" w:space="0" w:color="auto"/>
                    <w:right w:val="none" w:sz="0" w:space="0" w:color="auto"/>
                  </w:divBdr>
                  <w:divsChild>
                    <w:div w:id="867793166">
                      <w:marLeft w:val="0"/>
                      <w:marRight w:val="0"/>
                      <w:marTop w:val="0"/>
                      <w:marBottom w:val="0"/>
                      <w:divBdr>
                        <w:top w:val="none" w:sz="0" w:space="0" w:color="auto"/>
                        <w:left w:val="none" w:sz="0" w:space="0" w:color="auto"/>
                        <w:bottom w:val="none" w:sz="0" w:space="0" w:color="auto"/>
                        <w:right w:val="none" w:sz="0" w:space="0" w:color="auto"/>
                      </w:divBdr>
                    </w:div>
                  </w:divsChild>
                </w:div>
                <w:div w:id="721638028">
                  <w:marLeft w:val="0"/>
                  <w:marRight w:val="0"/>
                  <w:marTop w:val="0"/>
                  <w:marBottom w:val="0"/>
                  <w:divBdr>
                    <w:top w:val="none" w:sz="0" w:space="0" w:color="auto"/>
                    <w:left w:val="none" w:sz="0" w:space="0" w:color="auto"/>
                    <w:bottom w:val="none" w:sz="0" w:space="0" w:color="auto"/>
                    <w:right w:val="none" w:sz="0" w:space="0" w:color="auto"/>
                  </w:divBdr>
                  <w:divsChild>
                    <w:div w:id="434715269">
                      <w:marLeft w:val="0"/>
                      <w:marRight w:val="0"/>
                      <w:marTop w:val="0"/>
                      <w:marBottom w:val="0"/>
                      <w:divBdr>
                        <w:top w:val="none" w:sz="0" w:space="0" w:color="auto"/>
                        <w:left w:val="none" w:sz="0" w:space="0" w:color="auto"/>
                        <w:bottom w:val="none" w:sz="0" w:space="0" w:color="auto"/>
                        <w:right w:val="none" w:sz="0" w:space="0" w:color="auto"/>
                      </w:divBdr>
                    </w:div>
                  </w:divsChild>
                </w:div>
                <w:div w:id="729307909">
                  <w:marLeft w:val="0"/>
                  <w:marRight w:val="0"/>
                  <w:marTop w:val="0"/>
                  <w:marBottom w:val="0"/>
                  <w:divBdr>
                    <w:top w:val="none" w:sz="0" w:space="0" w:color="auto"/>
                    <w:left w:val="none" w:sz="0" w:space="0" w:color="auto"/>
                    <w:bottom w:val="none" w:sz="0" w:space="0" w:color="auto"/>
                    <w:right w:val="none" w:sz="0" w:space="0" w:color="auto"/>
                  </w:divBdr>
                  <w:divsChild>
                    <w:div w:id="1343361506">
                      <w:marLeft w:val="0"/>
                      <w:marRight w:val="0"/>
                      <w:marTop w:val="0"/>
                      <w:marBottom w:val="0"/>
                      <w:divBdr>
                        <w:top w:val="none" w:sz="0" w:space="0" w:color="auto"/>
                        <w:left w:val="none" w:sz="0" w:space="0" w:color="auto"/>
                        <w:bottom w:val="none" w:sz="0" w:space="0" w:color="auto"/>
                        <w:right w:val="none" w:sz="0" w:space="0" w:color="auto"/>
                      </w:divBdr>
                    </w:div>
                  </w:divsChild>
                </w:div>
                <w:div w:id="743838244">
                  <w:marLeft w:val="0"/>
                  <w:marRight w:val="0"/>
                  <w:marTop w:val="0"/>
                  <w:marBottom w:val="0"/>
                  <w:divBdr>
                    <w:top w:val="none" w:sz="0" w:space="0" w:color="auto"/>
                    <w:left w:val="none" w:sz="0" w:space="0" w:color="auto"/>
                    <w:bottom w:val="none" w:sz="0" w:space="0" w:color="auto"/>
                    <w:right w:val="none" w:sz="0" w:space="0" w:color="auto"/>
                  </w:divBdr>
                  <w:divsChild>
                    <w:div w:id="1135755740">
                      <w:marLeft w:val="0"/>
                      <w:marRight w:val="0"/>
                      <w:marTop w:val="0"/>
                      <w:marBottom w:val="0"/>
                      <w:divBdr>
                        <w:top w:val="none" w:sz="0" w:space="0" w:color="auto"/>
                        <w:left w:val="none" w:sz="0" w:space="0" w:color="auto"/>
                        <w:bottom w:val="none" w:sz="0" w:space="0" w:color="auto"/>
                        <w:right w:val="none" w:sz="0" w:space="0" w:color="auto"/>
                      </w:divBdr>
                    </w:div>
                  </w:divsChild>
                </w:div>
                <w:div w:id="748356447">
                  <w:marLeft w:val="0"/>
                  <w:marRight w:val="0"/>
                  <w:marTop w:val="0"/>
                  <w:marBottom w:val="0"/>
                  <w:divBdr>
                    <w:top w:val="none" w:sz="0" w:space="0" w:color="auto"/>
                    <w:left w:val="none" w:sz="0" w:space="0" w:color="auto"/>
                    <w:bottom w:val="none" w:sz="0" w:space="0" w:color="auto"/>
                    <w:right w:val="none" w:sz="0" w:space="0" w:color="auto"/>
                  </w:divBdr>
                  <w:divsChild>
                    <w:div w:id="1434664125">
                      <w:marLeft w:val="0"/>
                      <w:marRight w:val="0"/>
                      <w:marTop w:val="0"/>
                      <w:marBottom w:val="0"/>
                      <w:divBdr>
                        <w:top w:val="none" w:sz="0" w:space="0" w:color="auto"/>
                        <w:left w:val="none" w:sz="0" w:space="0" w:color="auto"/>
                        <w:bottom w:val="none" w:sz="0" w:space="0" w:color="auto"/>
                        <w:right w:val="none" w:sz="0" w:space="0" w:color="auto"/>
                      </w:divBdr>
                    </w:div>
                  </w:divsChild>
                </w:div>
                <w:div w:id="751002028">
                  <w:marLeft w:val="0"/>
                  <w:marRight w:val="0"/>
                  <w:marTop w:val="0"/>
                  <w:marBottom w:val="0"/>
                  <w:divBdr>
                    <w:top w:val="none" w:sz="0" w:space="0" w:color="auto"/>
                    <w:left w:val="none" w:sz="0" w:space="0" w:color="auto"/>
                    <w:bottom w:val="none" w:sz="0" w:space="0" w:color="auto"/>
                    <w:right w:val="none" w:sz="0" w:space="0" w:color="auto"/>
                  </w:divBdr>
                  <w:divsChild>
                    <w:div w:id="1867331993">
                      <w:marLeft w:val="0"/>
                      <w:marRight w:val="0"/>
                      <w:marTop w:val="0"/>
                      <w:marBottom w:val="0"/>
                      <w:divBdr>
                        <w:top w:val="none" w:sz="0" w:space="0" w:color="auto"/>
                        <w:left w:val="none" w:sz="0" w:space="0" w:color="auto"/>
                        <w:bottom w:val="none" w:sz="0" w:space="0" w:color="auto"/>
                        <w:right w:val="none" w:sz="0" w:space="0" w:color="auto"/>
                      </w:divBdr>
                    </w:div>
                  </w:divsChild>
                </w:div>
                <w:div w:id="751508540">
                  <w:marLeft w:val="0"/>
                  <w:marRight w:val="0"/>
                  <w:marTop w:val="0"/>
                  <w:marBottom w:val="0"/>
                  <w:divBdr>
                    <w:top w:val="none" w:sz="0" w:space="0" w:color="auto"/>
                    <w:left w:val="none" w:sz="0" w:space="0" w:color="auto"/>
                    <w:bottom w:val="none" w:sz="0" w:space="0" w:color="auto"/>
                    <w:right w:val="none" w:sz="0" w:space="0" w:color="auto"/>
                  </w:divBdr>
                  <w:divsChild>
                    <w:div w:id="1456096102">
                      <w:marLeft w:val="0"/>
                      <w:marRight w:val="0"/>
                      <w:marTop w:val="0"/>
                      <w:marBottom w:val="0"/>
                      <w:divBdr>
                        <w:top w:val="none" w:sz="0" w:space="0" w:color="auto"/>
                        <w:left w:val="none" w:sz="0" w:space="0" w:color="auto"/>
                        <w:bottom w:val="none" w:sz="0" w:space="0" w:color="auto"/>
                        <w:right w:val="none" w:sz="0" w:space="0" w:color="auto"/>
                      </w:divBdr>
                    </w:div>
                  </w:divsChild>
                </w:div>
                <w:div w:id="771239577">
                  <w:marLeft w:val="0"/>
                  <w:marRight w:val="0"/>
                  <w:marTop w:val="0"/>
                  <w:marBottom w:val="0"/>
                  <w:divBdr>
                    <w:top w:val="none" w:sz="0" w:space="0" w:color="auto"/>
                    <w:left w:val="none" w:sz="0" w:space="0" w:color="auto"/>
                    <w:bottom w:val="none" w:sz="0" w:space="0" w:color="auto"/>
                    <w:right w:val="none" w:sz="0" w:space="0" w:color="auto"/>
                  </w:divBdr>
                  <w:divsChild>
                    <w:div w:id="1492410322">
                      <w:marLeft w:val="0"/>
                      <w:marRight w:val="0"/>
                      <w:marTop w:val="0"/>
                      <w:marBottom w:val="0"/>
                      <w:divBdr>
                        <w:top w:val="none" w:sz="0" w:space="0" w:color="auto"/>
                        <w:left w:val="none" w:sz="0" w:space="0" w:color="auto"/>
                        <w:bottom w:val="none" w:sz="0" w:space="0" w:color="auto"/>
                        <w:right w:val="none" w:sz="0" w:space="0" w:color="auto"/>
                      </w:divBdr>
                    </w:div>
                  </w:divsChild>
                </w:div>
                <w:div w:id="773944102">
                  <w:marLeft w:val="0"/>
                  <w:marRight w:val="0"/>
                  <w:marTop w:val="0"/>
                  <w:marBottom w:val="0"/>
                  <w:divBdr>
                    <w:top w:val="none" w:sz="0" w:space="0" w:color="auto"/>
                    <w:left w:val="none" w:sz="0" w:space="0" w:color="auto"/>
                    <w:bottom w:val="none" w:sz="0" w:space="0" w:color="auto"/>
                    <w:right w:val="none" w:sz="0" w:space="0" w:color="auto"/>
                  </w:divBdr>
                  <w:divsChild>
                    <w:div w:id="332072184">
                      <w:marLeft w:val="0"/>
                      <w:marRight w:val="0"/>
                      <w:marTop w:val="0"/>
                      <w:marBottom w:val="0"/>
                      <w:divBdr>
                        <w:top w:val="none" w:sz="0" w:space="0" w:color="auto"/>
                        <w:left w:val="none" w:sz="0" w:space="0" w:color="auto"/>
                        <w:bottom w:val="none" w:sz="0" w:space="0" w:color="auto"/>
                        <w:right w:val="none" w:sz="0" w:space="0" w:color="auto"/>
                      </w:divBdr>
                    </w:div>
                  </w:divsChild>
                </w:div>
                <w:div w:id="805270588">
                  <w:marLeft w:val="0"/>
                  <w:marRight w:val="0"/>
                  <w:marTop w:val="0"/>
                  <w:marBottom w:val="0"/>
                  <w:divBdr>
                    <w:top w:val="none" w:sz="0" w:space="0" w:color="auto"/>
                    <w:left w:val="none" w:sz="0" w:space="0" w:color="auto"/>
                    <w:bottom w:val="none" w:sz="0" w:space="0" w:color="auto"/>
                    <w:right w:val="none" w:sz="0" w:space="0" w:color="auto"/>
                  </w:divBdr>
                  <w:divsChild>
                    <w:div w:id="946696538">
                      <w:marLeft w:val="0"/>
                      <w:marRight w:val="0"/>
                      <w:marTop w:val="0"/>
                      <w:marBottom w:val="0"/>
                      <w:divBdr>
                        <w:top w:val="none" w:sz="0" w:space="0" w:color="auto"/>
                        <w:left w:val="none" w:sz="0" w:space="0" w:color="auto"/>
                        <w:bottom w:val="none" w:sz="0" w:space="0" w:color="auto"/>
                        <w:right w:val="none" w:sz="0" w:space="0" w:color="auto"/>
                      </w:divBdr>
                    </w:div>
                  </w:divsChild>
                </w:div>
                <w:div w:id="817265286">
                  <w:marLeft w:val="0"/>
                  <w:marRight w:val="0"/>
                  <w:marTop w:val="0"/>
                  <w:marBottom w:val="0"/>
                  <w:divBdr>
                    <w:top w:val="none" w:sz="0" w:space="0" w:color="auto"/>
                    <w:left w:val="none" w:sz="0" w:space="0" w:color="auto"/>
                    <w:bottom w:val="none" w:sz="0" w:space="0" w:color="auto"/>
                    <w:right w:val="none" w:sz="0" w:space="0" w:color="auto"/>
                  </w:divBdr>
                  <w:divsChild>
                    <w:div w:id="1671252405">
                      <w:marLeft w:val="0"/>
                      <w:marRight w:val="0"/>
                      <w:marTop w:val="0"/>
                      <w:marBottom w:val="0"/>
                      <w:divBdr>
                        <w:top w:val="none" w:sz="0" w:space="0" w:color="auto"/>
                        <w:left w:val="none" w:sz="0" w:space="0" w:color="auto"/>
                        <w:bottom w:val="none" w:sz="0" w:space="0" w:color="auto"/>
                        <w:right w:val="none" w:sz="0" w:space="0" w:color="auto"/>
                      </w:divBdr>
                    </w:div>
                  </w:divsChild>
                </w:div>
                <w:div w:id="820317381">
                  <w:marLeft w:val="0"/>
                  <w:marRight w:val="0"/>
                  <w:marTop w:val="0"/>
                  <w:marBottom w:val="0"/>
                  <w:divBdr>
                    <w:top w:val="none" w:sz="0" w:space="0" w:color="auto"/>
                    <w:left w:val="none" w:sz="0" w:space="0" w:color="auto"/>
                    <w:bottom w:val="none" w:sz="0" w:space="0" w:color="auto"/>
                    <w:right w:val="none" w:sz="0" w:space="0" w:color="auto"/>
                  </w:divBdr>
                  <w:divsChild>
                    <w:div w:id="1349718572">
                      <w:marLeft w:val="0"/>
                      <w:marRight w:val="0"/>
                      <w:marTop w:val="0"/>
                      <w:marBottom w:val="0"/>
                      <w:divBdr>
                        <w:top w:val="none" w:sz="0" w:space="0" w:color="auto"/>
                        <w:left w:val="none" w:sz="0" w:space="0" w:color="auto"/>
                        <w:bottom w:val="none" w:sz="0" w:space="0" w:color="auto"/>
                        <w:right w:val="none" w:sz="0" w:space="0" w:color="auto"/>
                      </w:divBdr>
                    </w:div>
                  </w:divsChild>
                </w:div>
                <w:div w:id="877397400">
                  <w:marLeft w:val="0"/>
                  <w:marRight w:val="0"/>
                  <w:marTop w:val="0"/>
                  <w:marBottom w:val="0"/>
                  <w:divBdr>
                    <w:top w:val="none" w:sz="0" w:space="0" w:color="auto"/>
                    <w:left w:val="none" w:sz="0" w:space="0" w:color="auto"/>
                    <w:bottom w:val="none" w:sz="0" w:space="0" w:color="auto"/>
                    <w:right w:val="none" w:sz="0" w:space="0" w:color="auto"/>
                  </w:divBdr>
                  <w:divsChild>
                    <w:div w:id="302465250">
                      <w:marLeft w:val="0"/>
                      <w:marRight w:val="0"/>
                      <w:marTop w:val="0"/>
                      <w:marBottom w:val="0"/>
                      <w:divBdr>
                        <w:top w:val="none" w:sz="0" w:space="0" w:color="auto"/>
                        <w:left w:val="none" w:sz="0" w:space="0" w:color="auto"/>
                        <w:bottom w:val="none" w:sz="0" w:space="0" w:color="auto"/>
                        <w:right w:val="none" w:sz="0" w:space="0" w:color="auto"/>
                      </w:divBdr>
                    </w:div>
                  </w:divsChild>
                </w:div>
                <w:div w:id="893197574">
                  <w:marLeft w:val="0"/>
                  <w:marRight w:val="0"/>
                  <w:marTop w:val="0"/>
                  <w:marBottom w:val="0"/>
                  <w:divBdr>
                    <w:top w:val="none" w:sz="0" w:space="0" w:color="auto"/>
                    <w:left w:val="none" w:sz="0" w:space="0" w:color="auto"/>
                    <w:bottom w:val="none" w:sz="0" w:space="0" w:color="auto"/>
                    <w:right w:val="none" w:sz="0" w:space="0" w:color="auto"/>
                  </w:divBdr>
                  <w:divsChild>
                    <w:div w:id="1326930511">
                      <w:marLeft w:val="0"/>
                      <w:marRight w:val="0"/>
                      <w:marTop w:val="0"/>
                      <w:marBottom w:val="0"/>
                      <w:divBdr>
                        <w:top w:val="none" w:sz="0" w:space="0" w:color="auto"/>
                        <w:left w:val="none" w:sz="0" w:space="0" w:color="auto"/>
                        <w:bottom w:val="none" w:sz="0" w:space="0" w:color="auto"/>
                        <w:right w:val="none" w:sz="0" w:space="0" w:color="auto"/>
                      </w:divBdr>
                    </w:div>
                  </w:divsChild>
                </w:div>
                <w:div w:id="893352788">
                  <w:marLeft w:val="0"/>
                  <w:marRight w:val="0"/>
                  <w:marTop w:val="0"/>
                  <w:marBottom w:val="0"/>
                  <w:divBdr>
                    <w:top w:val="none" w:sz="0" w:space="0" w:color="auto"/>
                    <w:left w:val="none" w:sz="0" w:space="0" w:color="auto"/>
                    <w:bottom w:val="none" w:sz="0" w:space="0" w:color="auto"/>
                    <w:right w:val="none" w:sz="0" w:space="0" w:color="auto"/>
                  </w:divBdr>
                  <w:divsChild>
                    <w:div w:id="134225897">
                      <w:marLeft w:val="0"/>
                      <w:marRight w:val="0"/>
                      <w:marTop w:val="0"/>
                      <w:marBottom w:val="0"/>
                      <w:divBdr>
                        <w:top w:val="none" w:sz="0" w:space="0" w:color="auto"/>
                        <w:left w:val="none" w:sz="0" w:space="0" w:color="auto"/>
                        <w:bottom w:val="none" w:sz="0" w:space="0" w:color="auto"/>
                        <w:right w:val="none" w:sz="0" w:space="0" w:color="auto"/>
                      </w:divBdr>
                    </w:div>
                  </w:divsChild>
                </w:div>
                <w:div w:id="903763053">
                  <w:marLeft w:val="0"/>
                  <w:marRight w:val="0"/>
                  <w:marTop w:val="0"/>
                  <w:marBottom w:val="0"/>
                  <w:divBdr>
                    <w:top w:val="none" w:sz="0" w:space="0" w:color="auto"/>
                    <w:left w:val="none" w:sz="0" w:space="0" w:color="auto"/>
                    <w:bottom w:val="none" w:sz="0" w:space="0" w:color="auto"/>
                    <w:right w:val="none" w:sz="0" w:space="0" w:color="auto"/>
                  </w:divBdr>
                  <w:divsChild>
                    <w:div w:id="1791976733">
                      <w:marLeft w:val="0"/>
                      <w:marRight w:val="0"/>
                      <w:marTop w:val="0"/>
                      <w:marBottom w:val="0"/>
                      <w:divBdr>
                        <w:top w:val="none" w:sz="0" w:space="0" w:color="auto"/>
                        <w:left w:val="none" w:sz="0" w:space="0" w:color="auto"/>
                        <w:bottom w:val="none" w:sz="0" w:space="0" w:color="auto"/>
                        <w:right w:val="none" w:sz="0" w:space="0" w:color="auto"/>
                      </w:divBdr>
                    </w:div>
                  </w:divsChild>
                </w:div>
                <w:div w:id="934559984">
                  <w:marLeft w:val="0"/>
                  <w:marRight w:val="0"/>
                  <w:marTop w:val="0"/>
                  <w:marBottom w:val="0"/>
                  <w:divBdr>
                    <w:top w:val="none" w:sz="0" w:space="0" w:color="auto"/>
                    <w:left w:val="none" w:sz="0" w:space="0" w:color="auto"/>
                    <w:bottom w:val="none" w:sz="0" w:space="0" w:color="auto"/>
                    <w:right w:val="none" w:sz="0" w:space="0" w:color="auto"/>
                  </w:divBdr>
                  <w:divsChild>
                    <w:div w:id="1304697726">
                      <w:marLeft w:val="0"/>
                      <w:marRight w:val="0"/>
                      <w:marTop w:val="0"/>
                      <w:marBottom w:val="0"/>
                      <w:divBdr>
                        <w:top w:val="none" w:sz="0" w:space="0" w:color="auto"/>
                        <w:left w:val="none" w:sz="0" w:space="0" w:color="auto"/>
                        <w:bottom w:val="none" w:sz="0" w:space="0" w:color="auto"/>
                        <w:right w:val="none" w:sz="0" w:space="0" w:color="auto"/>
                      </w:divBdr>
                    </w:div>
                  </w:divsChild>
                </w:div>
                <w:div w:id="936599578">
                  <w:marLeft w:val="0"/>
                  <w:marRight w:val="0"/>
                  <w:marTop w:val="0"/>
                  <w:marBottom w:val="0"/>
                  <w:divBdr>
                    <w:top w:val="none" w:sz="0" w:space="0" w:color="auto"/>
                    <w:left w:val="none" w:sz="0" w:space="0" w:color="auto"/>
                    <w:bottom w:val="none" w:sz="0" w:space="0" w:color="auto"/>
                    <w:right w:val="none" w:sz="0" w:space="0" w:color="auto"/>
                  </w:divBdr>
                  <w:divsChild>
                    <w:div w:id="2118475621">
                      <w:marLeft w:val="0"/>
                      <w:marRight w:val="0"/>
                      <w:marTop w:val="0"/>
                      <w:marBottom w:val="0"/>
                      <w:divBdr>
                        <w:top w:val="none" w:sz="0" w:space="0" w:color="auto"/>
                        <w:left w:val="none" w:sz="0" w:space="0" w:color="auto"/>
                        <w:bottom w:val="none" w:sz="0" w:space="0" w:color="auto"/>
                        <w:right w:val="none" w:sz="0" w:space="0" w:color="auto"/>
                      </w:divBdr>
                    </w:div>
                  </w:divsChild>
                </w:div>
                <w:div w:id="939534298">
                  <w:marLeft w:val="0"/>
                  <w:marRight w:val="0"/>
                  <w:marTop w:val="0"/>
                  <w:marBottom w:val="0"/>
                  <w:divBdr>
                    <w:top w:val="none" w:sz="0" w:space="0" w:color="auto"/>
                    <w:left w:val="none" w:sz="0" w:space="0" w:color="auto"/>
                    <w:bottom w:val="none" w:sz="0" w:space="0" w:color="auto"/>
                    <w:right w:val="none" w:sz="0" w:space="0" w:color="auto"/>
                  </w:divBdr>
                  <w:divsChild>
                    <w:div w:id="441271499">
                      <w:marLeft w:val="0"/>
                      <w:marRight w:val="0"/>
                      <w:marTop w:val="0"/>
                      <w:marBottom w:val="0"/>
                      <w:divBdr>
                        <w:top w:val="none" w:sz="0" w:space="0" w:color="auto"/>
                        <w:left w:val="none" w:sz="0" w:space="0" w:color="auto"/>
                        <w:bottom w:val="none" w:sz="0" w:space="0" w:color="auto"/>
                        <w:right w:val="none" w:sz="0" w:space="0" w:color="auto"/>
                      </w:divBdr>
                    </w:div>
                  </w:divsChild>
                </w:div>
                <w:div w:id="983700919">
                  <w:marLeft w:val="0"/>
                  <w:marRight w:val="0"/>
                  <w:marTop w:val="0"/>
                  <w:marBottom w:val="0"/>
                  <w:divBdr>
                    <w:top w:val="none" w:sz="0" w:space="0" w:color="auto"/>
                    <w:left w:val="none" w:sz="0" w:space="0" w:color="auto"/>
                    <w:bottom w:val="none" w:sz="0" w:space="0" w:color="auto"/>
                    <w:right w:val="none" w:sz="0" w:space="0" w:color="auto"/>
                  </w:divBdr>
                  <w:divsChild>
                    <w:div w:id="573011557">
                      <w:marLeft w:val="0"/>
                      <w:marRight w:val="0"/>
                      <w:marTop w:val="0"/>
                      <w:marBottom w:val="0"/>
                      <w:divBdr>
                        <w:top w:val="none" w:sz="0" w:space="0" w:color="auto"/>
                        <w:left w:val="none" w:sz="0" w:space="0" w:color="auto"/>
                        <w:bottom w:val="none" w:sz="0" w:space="0" w:color="auto"/>
                        <w:right w:val="none" w:sz="0" w:space="0" w:color="auto"/>
                      </w:divBdr>
                    </w:div>
                  </w:divsChild>
                </w:div>
                <w:div w:id="993921154">
                  <w:marLeft w:val="0"/>
                  <w:marRight w:val="0"/>
                  <w:marTop w:val="0"/>
                  <w:marBottom w:val="0"/>
                  <w:divBdr>
                    <w:top w:val="none" w:sz="0" w:space="0" w:color="auto"/>
                    <w:left w:val="none" w:sz="0" w:space="0" w:color="auto"/>
                    <w:bottom w:val="none" w:sz="0" w:space="0" w:color="auto"/>
                    <w:right w:val="none" w:sz="0" w:space="0" w:color="auto"/>
                  </w:divBdr>
                  <w:divsChild>
                    <w:div w:id="325130974">
                      <w:marLeft w:val="0"/>
                      <w:marRight w:val="0"/>
                      <w:marTop w:val="0"/>
                      <w:marBottom w:val="0"/>
                      <w:divBdr>
                        <w:top w:val="none" w:sz="0" w:space="0" w:color="auto"/>
                        <w:left w:val="none" w:sz="0" w:space="0" w:color="auto"/>
                        <w:bottom w:val="none" w:sz="0" w:space="0" w:color="auto"/>
                        <w:right w:val="none" w:sz="0" w:space="0" w:color="auto"/>
                      </w:divBdr>
                    </w:div>
                  </w:divsChild>
                </w:div>
                <w:div w:id="996374508">
                  <w:marLeft w:val="0"/>
                  <w:marRight w:val="0"/>
                  <w:marTop w:val="0"/>
                  <w:marBottom w:val="0"/>
                  <w:divBdr>
                    <w:top w:val="none" w:sz="0" w:space="0" w:color="auto"/>
                    <w:left w:val="none" w:sz="0" w:space="0" w:color="auto"/>
                    <w:bottom w:val="none" w:sz="0" w:space="0" w:color="auto"/>
                    <w:right w:val="none" w:sz="0" w:space="0" w:color="auto"/>
                  </w:divBdr>
                  <w:divsChild>
                    <w:div w:id="1473789851">
                      <w:marLeft w:val="0"/>
                      <w:marRight w:val="0"/>
                      <w:marTop w:val="0"/>
                      <w:marBottom w:val="0"/>
                      <w:divBdr>
                        <w:top w:val="none" w:sz="0" w:space="0" w:color="auto"/>
                        <w:left w:val="none" w:sz="0" w:space="0" w:color="auto"/>
                        <w:bottom w:val="none" w:sz="0" w:space="0" w:color="auto"/>
                        <w:right w:val="none" w:sz="0" w:space="0" w:color="auto"/>
                      </w:divBdr>
                    </w:div>
                  </w:divsChild>
                </w:div>
                <w:div w:id="997539127">
                  <w:marLeft w:val="0"/>
                  <w:marRight w:val="0"/>
                  <w:marTop w:val="0"/>
                  <w:marBottom w:val="0"/>
                  <w:divBdr>
                    <w:top w:val="none" w:sz="0" w:space="0" w:color="auto"/>
                    <w:left w:val="none" w:sz="0" w:space="0" w:color="auto"/>
                    <w:bottom w:val="none" w:sz="0" w:space="0" w:color="auto"/>
                    <w:right w:val="none" w:sz="0" w:space="0" w:color="auto"/>
                  </w:divBdr>
                  <w:divsChild>
                    <w:div w:id="1254049572">
                      <w:marLeft w:val="0"/>
                      <w:marRight w:val="0"/>
                      <w:marTop w:val="0"/>
                      <w:marBottom w:val="0"/>
                      <w:divBdr>
                        <w:top w:val="none" w:sz="0" w:space="0" w:color="auto"/>
                        <w:left w:val="none" w:sz="0" w:space="0" w:color="auto"/>
                        <w:bottom w:val="none" w:sz="0" w:space="0" w:color="auto"/>
                        <w:right w:val="none" w:sz="0" w:space="0" w:color="auto"/>
                      </w:divBdr>
                    </w:div>
                  </w:divsChild>
                </w:div>
                <w:div w:id="1008600380">
                  <w:marLeft w:val="0"/>
                  <w:marRight w:val="0"/>
                  <w:marTop w:val="0"/>
                  <w:marBottom w:val="0"/>
                  <w:divBdr>
                    <w:top w:val="none" w:sz="0" w:space="0" w:color="auto"/>
                    <w:left w:val="none" w:sz="0" w:space="0" w:color="auto"/>
                    <w:bottom w:val="none" w:sz="0" w:space="0" w:color="auto"/>
                    <w:right w:val="none" w:sz="0" w:space="0" w:color="auto"/>
                  </w:divBdr>
                  <w:divsChild>
                    <w:div w:id="2064712018">
                      <w:marLeft w:val="0"/>
                      <w:marRight w:val="0"/>
                      <w:marTop w:val="0"/>
                      <w:marBottom w:val="0"/>
                      <w:divBdr>
                        <w:top w:val="none" w:sz="0" w:space="0" w:color="auto"/>
                        <w:left w:val="none" w:sz="0" w:space="0" w:color="auto"/>
                        <w:bottom w:val="none" w:sz="0" w:space="0" w:color="auto"/>
                        <w:right w:val="none" w:sz="0" w:space="0" w:color="auto"/>
                      </w:divBdr>
                    </w:div>
                  </w:divsChild>
                </w:div>
                <w:div w:id="1029139316">
                  <w:marLeft w:val="0"/>
                  <w:marRight w:val="0"/>
                  <w:marTop w:val="0"/>
                  <w:marBottom w:val="0"/>
                  <w:divBdr>
                    <w:top w:val="none" w:sz="0" w:space="0" w:color="auto"/>
                    <w:left w:val="none" w:sz="0" w:space="0" w:color="auto"/>
                    <w:bottom w:val="none" w:sz="0" w:space="0" w:color="auto"/>
                    <w:right w:val="none" w:sz="0" w:space="0" w:color="auto"/>
                  </w:divBdr>
                  <w:divsChild>
                    <w:div w:id="1411929989">
                      <w:marLeft w:val="0"/>
                      <w:marRight w:val="0"/>
                      <w:marTop w:val="0"/>
                      <w:marBottom w:val="0"/>
                      <w:divBdr>
                        <w:top w:val="none" w:sz="0" w:space="0" w:color="auto"/>
                        <w:left w:val="none" w:sz="0" w:space="0" w:color="auto"/>
                        <w:bottom w:val="none" w:sz="0" w:space="0" w:color="auto"/>
                        <w:right w:val="none" w:sz="0" w:space="0" w:color="auto"/>
                      </w:divBdr>
                    </w:div>
                  </w:divsChild>
                </w:div>
                <w:div w:id="1030302360">
                  <w:marLeft w:val="0"/>
                  <w:marRight w:val="0"/>
                  <w:marTop w:val="0"/>
                  <w:marBottom w:val="0"/>
                  <w:divBdr>
                    <w:top w:val="none" w:sz="0" w:space="0" w:color="auto"/>
                    <w:left w:val="none" w:sz="0" w:space="0" w:color="auto"/>
                    <w:bottom w:val="none" w:sz="0" w:space="0" w:color="auto"/>
                    <w:right w:val="none" w:sz="0" w:space="0" w:color="auto"/>
                  </w:divBdr>
                  <w:divsChild>
                    <w:div w:id="1670206088">
                      <w:marLeft w:val="0"/>
                      <w:marRight w:val="0"/>
                      <w:marTop w:val="0"/>
                      <w:marBottom w:val="0"/>
                      <w:divBdr>
                        <w:top w:val="none" w:sz="0" w:space="0" w:color="auto"/>
                        <w:left w:val="none" w:sz="0" w:space="0" w:color="auto"/>
                        <w:bottom w:val="none" w:sz="0" w:space="0" w:color="auto"/>
                        <w:right w:val="none" w:sz="0" w:space="0" w:color="auto"/>
                      </w:divBdr>
                    </w:div>
                  </w:divsChild>
                </w:div>
                <w:div w:id="1045833174">
                  <w:marLeft w:val="0"/>
                  <w:marRight w:val="0"/>
                  <w:marTop w:val="0"/>
                  <w:marBottom w:val="0"/>
                  <w:divBdr>
                    <w:top w:val="none" w:sz="0" w:space="0" w:color="auto"/>
                    <w:left w:val="none" w:sz="0" w:space="0" w:color="auto"/>
                    <w:bottom w:val="none" w:sz="0" w:space="0" w:color="auto"/>
                    <w:right w:val="none" w:sz="0" w:space="0" w:color="auto"/>
                  </w:divBdr>
                  <w:divsChild>
                    <w:div w:id="590896259">
                      <w:marLeft w:val="0"/>
                      <w:marRight w:val="0"/>
                      <w:marTop w:val="0"/>
                      <w:marBottom w:val="0"/>
                      <w:divBdr>
                        <w:top w:val="none" w:sz="0" w:space="0" w:color="auto"/>
                        <w:left w:val="none" w:sz="0" w:space="0" w:color="auto"/>
                        <w:bottom w:val="none" w:sz="0" w:space="0" w:color="auto"/>
                        <w:right w:val="none" w:sz="0" w:space="0" w:color="auto"/>
                      </w:divBdr>
                    </w:div>
                  </w:divsChild>
                </w:div>
                <w:div w:id="1067800207">
                  <w:marLeft w:val="0"/>
                  <w:marRight w:val="0"/>
                  <w:marTop w:val="0"/>
                  <w:marBottom w:val="0"/>
                  <w:divBdr>
                    <w:top w:val="none" w:sz="0" w:space="0" w:color="auto"/>
                    <w:left w:val="none" w:sz="0" w:space="0" w:color="auto"/>
                    <w:bottom w:val="none" w:sz="0" w:space="0" w:color="auto"/>
                    <w:right w:val="none" w:sz="0" w:space="0" w:color="auto"/>
                  </w:divBdr>
                  <w:divsChild>
                    <w:div w:id="2134058495">
                      <w:marLeft w:val="0"/>
                      <w:marRight w:val="0"/>
                      <w:marTop w:val="0"/>
                      <w:marBottom w:val="0"/>
                      <w:divBdr>
                        <w:top w:val="none" w:sz="0" w:space="0" w:color="auto"/>
                        <w:left w:val="none" w:sz="0" w:space="0" w:color="auto"/>
                        <w:bottom w:val="none" w:sz="0" w:space="0" w:color="auto"/>
                        <w:right w:val="none" w:sz="0" w:space="0" w:color="auto"/>
                      </w:divBdr>
                    </w:div>
                  </w:divsChild>
                </w:div>
                <w:div w:id="1068764531">
                  <w:marLeft w:val="0"/>
                  <w:marRight w:val="0"/>
                  <w:marTop w:val="0"/>
                  <w:marBottom w:val="0"/>
                  <w:divBdr>
                    <w:top w:val="none" w:sz="0" w:space="0" w:color="auto"/>
                    <w:left w:val="none" w:sz="0" w:space="0" w:color="auto"/>
                    <w:bottom w:val="none" w:sz="0" w:space="0" w:color="auto"/>
                    <w:right w:val="none" w:sz="0" w:space="0" w:color="auto"/>
                  </w:divBdr>
                  <w:divsChild>
                    <w:div w:id="64501745">
                      <w:marLeft w:val="0"/>
                      <w:marRight w:val="0"/>
                      <w:marTop w:val="0"/>
                      <w:marBottom w:val="0"/>
                      <w:divBdr>
                        <w:top w:val="none" w:sz="0" w:space="0" w:color="auto"/>
                        <w:left w:val="none" w:sz="0" w:space="0" w:color="auto"/>
                        <w:bottom w:val="none" w:sz="0" w:space="0" w:color="auto"/>
                        <w:right w:val="none" w:sz="0" w:space="0" w:color="auto"/>
                      </w:divBdr>
                    </w:div>
                  </w:divsChild>
                </w:div>
                <w:div w:id="1074929988">
                  <w:marLeft w:val="0"/>
                  <w:marRight w:val="0"/>
                  <w:marTop w:val="0"/>
                  <w:marBottom w:val="0"/>
                  <w:divBdr>
                    <w:top w:val="none" w:sz="0" w:space="0" w:color="auto"/>
                    <w:left w:val="none" w:sz="0" w:space="0" w:color="auto"/>
                    <w:bottom w:val="none" w:sz="0" w:space="0" w:color="auto"/>
                    <w:right w:val="none" w:sz="0" w:space="0" w:color="auto"/>
                  </w:divBdr>
                  <w:divsChild>
                    <w:div w:id="91708881">
                      <w:marLeft w:val="0"/>
                      <w:marRight w:val="0"/>
                      <w:marTop w:val="0"/>
                      <w:marBottom w:val="0"/>
                      <w:divBdr>
                        <w:top w:val="none" w:sz="0" w:space="0" w:color="auto"/>
                        <w:left w:val="none" w:sz="0" w:space="0" w:color="auto"/>
                        <w:bottom w:val="none" w:sz="0" w:space="0" w:color="auto"/>
                        <w:right w:val="none" w:sz="0" w:space="0" w:color="auto"/>
                      </w:divBdr>
                    </w:div>
                  </w:divsChild>
                </w:div>
                <w:div w:id="1106459453">
                  <w:marLeft w:val="0"/>
                  <w:marRight w:val="0"/>
                  <w:marTop w:val="0"/>
                  <w:marBottom w:val="0"/>
                  <w:divBdr>
                    <w:top w:val="none" w:sz="0" w:space="0" w:color="auto"/>
                    <w:left w:val="none" w:sz="0" w:space="0" w:color="auto"/>
                    <w:bottom w:val="none" w:sz="0" w:space="0" w:color="auto"/>
                    <w:right w:val="none" w:sz="0" w:space="0" w:color="auto"/>
                  </w:divBdr>
                  <w:divsChild>
                    <w:div w:id="516772901">
                      <w:marLeft w:val="0"/>
                      <w:marRight w:val="0"/>
                      <w:marTop w:val="0"/>
                      <w:marBottom w:val="0"/>
                      <w:divBdr>
                        <w:top w:val="none" w:sz="0" w:space="0" w:color="auto"/>
                        <w:left w:val="none" w:sz="0" w:space="0" w:color="auto"/>
                        <w:bottom w:val="none" w:sz="0" w:space="0" w:color="auto"/>
                        <w:right w:val="none" w:sz="0" w:space="0" w:color="auto"/>
                      </w:divBdr>
                    </w:div>
                  </w:divsChild>
                </w:div>
                <w:div w:id="1122724666">
                  <w:marLeft w:val="0"/>
                  <w:marRight w:val="0"/>
                  <w:marTop w:val="0"/>
                  <w:marBottom w:val="0"/>
                  <w:divBdr>
                    <w:top w:val="none" w:sz="0" w:space="0" w:color="auto"/>
                    <w:left w:val="none" w:sz="0" w:space="0" w:color="auto"/>
                    <w:bottom w:val="none" w:sz="0" w:space="0" w:color="auto"/>
                    <w:right w:val="none" w:sz="0" w:space="0" w:color="auto"/>
                  </w:divBdr>
                  <w:divsChild>
                    <w:div w:id="1086463006">
                      <w:marLeft w:val="0"/>
                      <w:marRight w:val="0"/>
                      <w:marTop w:val="0"/>
                      <w:marBottom w:val="0"/>
                      <w:divBdr>
                        <w:top w:val="none" w:sz="0" w:space="0" w:color="auto"/>
                        <w:left w:val="none" w:sz="0" w:space="0" w:color="auto"/>
                        <w:bottom w:val="none" w:sz="0" w:space="0" w:color="auto"/>
                        <w:right w:val="none" w:sz="0" w:space="0" w:color="auto"/>
                      </w:divBdr>
                    </w:div>
                  </w:divsChild>
                </w:div>
                <w:div w:id="1122773881">
                  <w:marLeft w:val="0"/>
                  <w:marRight w:val="0"/>
                  <w:marTop w:val="0"/>
                  <w:marBottom w:val="0"/>
                  <w:divBdr>
                    <w:top w:val="none" w:sz="0" w:space="0" w:color="auto"/>
                    <w:left w:val="none" w:sz="0" w:space="0" w:color="auto"/>
                    <w:bottom w:val="none" w:sz="0" w:space="0" w:color="auto"/>
                    <w:right w:val="none" w:sz="0" w:space="0" w:color="auto"/>
                  </w:divBdr>
                  <w:divsChild>
                    <w:div w:id="1244220713">
                      <w:marLeft w:val="0"/>
                      <w:marRight w:val="0"/>
                      <w:marTop w:val="0"/>
                      <w:marBottom w:val="0"/>
                      <w:divBdr>
                        <w:top w:val="none" w:sz="0" w:space="0" w:color="auto"/>
                        <w:left w:val="none" w:sz="0" w:space="0" w:color="auto"/>
                        <w:bottom w:val="none" w:sz="0" w:space="0" w:color="auto"/>
                        <w:right w:val="none" w:sz="0" w:space="0" w:color="auto"/>
                      </w:divBdr>
                    </w:div>
                  </w:divsChild>
                </w:div>
                <w:div w:id="1128937535">
                  <w:marLeft w:val="0"/>
                  <w:marRight w:val="0"/>
                  <w:marTop w:val="0"/>
                  <w:marBottom w:val="0"/>
                  <w:divBdr>
                    <w:top w:val="none" w:sz="0" w:space="0" w:color="auto"/>
                    <w:left w:val="none" w:sz="0" w:space="0" w:color="auto"/>
                    <w:bottom w:val="none" w:sz="0" w:space="0" w:color="auto"/>
                    <w:right w:val="none" w:sz="0" w:space="0" w:color="auto"/>
                  </w:divBdr>
                  <w:divsChild>
                    <w:div w:id="490682837">
                      <w:marLeft w:val="0"/>
                      <w:marRight w:val="0"/>
                      <w:marTop w:val="0"/>
                      <w:marBottom w:val="0"/>
                      <w:divBdr>
                        <w:top w:val="none" w:sz="0" w:space="0" w:color="auto"/>
                        <w:left w:val="none" w:sz="0" w:space="0" w:color="auto"/>
                        <w:bottom w:val="none" w:sz="0" w:space="0" w:color="auto"/>
                        <w:right w:val="none" w:sz="0" w:space="0" w:color="auto"/>
                      </w:divBdr>
                    </w:div>
                  </w:divsChild>
                </w:div>
                <w:div w:id="1198741739">
                  <w:marLeft w:val="0"/>
                  <w:marRight w:val="0"/>
                  <w:marTop w:val="0"/>
                  <w:marBottom w:val="0"/>
                  <w:divBdr>
                    <w:top w:val="none" w:sz="0" w:space="0" w:color="auto"/>
                    <w:left w:val="none" w:sz="0" w:space="0" w:color="auto"/>
                    <w:bottom w:val="none" w:sz="0" w:space="0" w:color="auto"/>
                    <w:right w:val="none" w:sz="0" w:space="0" w:color="auto"/>
                  </w:divBdr>
                  <w:divsChild>
                    <w:div w:id="1674380136">
                      <w:marLeft w:val="0"/>
                      <w:marRight w:val="0"/>
                      <w:marTop w:val="0"/>
                      <w:marBottom w:val="0"/>
                      <w:divBdr>
                        <w:top w:val="none" w:sz="0" w:space="0" w:color="auto"/>
                        <w:left w:val="none" w:sz="0" w:space="0" w:color="auto"/>
                        <w:bottom w:val="none" w:sz="0" w:space="0" w:color="auto"/>
                        <w:right w:val="none" w:sz="0" w:space="0" w:color="auto"/>
                      </w:divBdr>
                    </w:div>
                  </w:divsChild>
                </w:div>
                <w:div w:id="1202673531">
                  <w:marLeft w:val="0"/>
                  <w:marRight w:val="0"/>
                  <w:marTop w:val="0"/>
                  <w:marBottom w:val="0"/>
                  <w:divBdr>
                    <w:top w:val="none" w:sz="0" w:space="0" w:color="auto"/>
                    <w:left w:val="none" w:sz="0" w:space="0" w:color="auto"/>
                    <w:bottom w:val="none" w:sz="0" w:space="0" w:color="auto"/>
                    <w:right w:val="none" w:sz="0" w:space="0" w:color="auto"/>
                  </w:divBdr>
                  <w:divsChild>
                    <w:div w:id="1536385640">
                      <w:marLeft w:val="0"/>
                      <w:marRight w:val="0"/>
                      <w:marTop w:val="0"/>
                      <w:marBottom w:val="0"/>
                      <w:divBdr>
                        <w:top w:val="none" w:sz="0" w:space="0" w:color="auto"/>
                        <w:left w:val="none" w:sz="0" w:space="0" w:color="auto"/>
                        <w:bottom w:val="none" w:sz="0" w:space="0" w:color="auto"/>
                        <w:right w:val="none" w:sz="0" w:space="0" w:color="auto"/>
                      </w:divBdr>
                    </w:div>
                  </w:divsChild>
                </w:div>
                <w:div w:id="1243222193">
                  <w:marLeft w:val="0"/>
                  <w:marRight w:val="0"/>
                  <w:marTop w:val="0"/>
                  <w:marBottom w:val="0"/>
                  <w:divBdr>
                    <w:top w:val="none" w:sz="0" w:space="0" w:color="auto"/>
                    <w:left w:val="none" w:sz="0" w:space="0" w:color="auto"/>
                    <w:bottom w:val="none" w:sz="0" w:space="0" w:color="auto"/>
                    <w:right w:val="none" w:sz="0" w:space="0" w:color="auto"/>
                  </w:divBdr>
                  <w:divsChild>
                    <w:div w:id="1945647056">
                      <w:marLeft w:val="0"/>
                      <w:marRight w:val="0"/>
                      <w:marTop w:val="0"/>
                      <w:marBottom w:val="0"/>
                      <w:divBdr>
                        <w:top w:val="none" w:sz="0" w:space="0" w:color="auto"/>
                        <w:left w:val="none" w:sz="0" w:space="0" w:color="auto"/>
                        <w:bottom w:val="none" w:sz="0" w:space="0" w:color="auto"/>
                        <w:right w:val="none" w:sz="0" w:space="0" w:color="auto"/>
                      </w:divBdr>
                    </w:div>
                  </w:divsChild>
                </w:div>
                <w:div w:id="1249776556">
                  <w:marLeft w:val="0"/>
                  <w:marRight w:val="0"/>
                  <w:marTop w:val="0"/>
                  <w:marBottom w:val="0"/>
                  <w:divBdr>
                    <w:top w:val="none" w:sz="0" w:space="0" w:color="auto"/>
                    <w:left w:val="none" w:sz="0" w:space="0" w:color="auto"/>
                    <w:bottom w:val="none" w:sz="0" w:space="0" w:color="auto"/>
                    <w:right w:val="none" w:sz="0" w:space="0" w:color="auto"/>
                  </w:divBdr>
                  <w:divsChild>
                    <w:div w:id="2092894037">
                      <w:marLeft w:val="0"/>
                      <w:marRight w:val="0"/>
                      <w:marTop w:val="0"/>
                      <w:marBottom w:val="0"/>
                      <w:divBdr>
                        <w:top w:val="none" w:sz="0" w:space="0" w:color="auto"/>
                        <w:left w:val="none" w:sz="0" w:space="0" w:color="auto"/>
                        <w:bottom w:val="none" w:sz="0" w:space="0" w:color="auto"/>
                        <w:right w:val="none" w:sz="0" w:space="0" w:color="auto"/>
                      </w:divBdr>
                    </w:div>
                  </w:divsChild>
                </w:div>
                <w:div w:id="1272781241">
                  <w:marLeft w:val="0"/>
                  <w:marRight w:val="0"/>
                  <w:marTop w:val="0"/>
                  <w:marBottom w:val="0"/>
                  <w:divBdr>
                    <w:top w:val="none" w:sz="0" w:space="0" w:color="auto"/>
                    <w:left w:val="none" w:sz="0" w:space="0" w:color="auto"/>
                    <w:bottom w:val="none" w:sz="0" w:space="0" w:color="auto"/>
                    <w:right w:val="none" w:sz="0" w:space="0" w:color="auto"/>
                  </w:divBdr>
                  <w:divsChild>
                    <w:div w:id="2066562735">
                      <w:marLeft w:val="0"/>
                      <w:marRight w:val="0"/>
                      <w:marTop w:val="0"/>
                      <w:marBottom w:val="0"/>
                      <w:divBdr>
                        <w:top w:val="none" w:sz="0" w:space="0" w:color="auto"/>
                        <w:left w:val="none" w:sz="0" w:space="0" w:color="auto"/>
                        <w:bottom w:val="none" w:sz="0" w:space="0" w:color="auto"/>
                        <w:right w:val="none" w:sz="0" w:space="0" w:color="auto"/>
                      </w:divBdr>
                    </w:div>
                  </w:divsChild>
                </w:div>
                <w:div w:id="1273199815">
                  <w:marLeft w:val="0"/>
                  <w:marRight w:val="0"/>
                  <w:marTop w:val="0"/>
                  <w:marBottom w:val="0"/>
                  <w:divBdr>
                    <w:top w:val="none" w:sz="0" w:space="0" w:color="auto"/>
                    <w:left w:val="none" w:sz="0" w:space="0" w:color="auto"/>
                    <w:bottom w:val="none" w:sz="0" w:space="0" w:color="auto"/>
                    <w:right w:val="none" w:sz="0" w:space="0" w:color="auto"/>
                  </w:divBdr>
                  <w:divsChild>
                    <w:div w:id="778531666">
                      <w:marLeft w:val="0"/>
                      <w:marRight w:val="0"/>
                      <w:marTop w:val="0"/>
                      <w:marBottom w:val="0"/>
                      <w:divBdr>
                        <w:top w:val="none" w:sz="0" w:space="0" w:color="auto"/>
                        <w:left w:val="none" w:sz="0" w:space="0" w:color="auto"/>
                        <w:bottom w:val="none" w:sz="0" w:space="0" w:color="auto"/>
                        <w:right w:val="none" w:sz="0" w:space="0" w:color="auto"/>
                      </w:divBdr>
                    </w:div>
                  </w:divsChild>
                </w:div>
                <w:div w:id="1281230725">
                  <w:marLeft w:val="0"/>
                  <w:marRight w:val="0"/>
                  <w:marTop w:val="0"/>
                  <w:marBottom w:val="0"/>
                  <w:divBdr>
                    <w:top w:val="none" w:sz="0" w:space="0" w:color="auto"/>
                    <w:left w:val="none" w:sz="0" w:space="0" w:color="auto"/>
                    <w:bottom w:val="none" w:sz="0" w:space="0" w:color="auto"/>
                    <w:right w:val="none" w:sz="0" w:space="0" w:color="auto"/>
                  </w:divBdr>
                  <w:divsChild>
                    <w:div w:id="619185064">
                      <w:marLeft w:val="0"/>
                      <w:marRight w:val="0"/>
                      <w:marTop w:val="0"/>
                      <w:marBottom w:val="0"/>
                      <w:divBdr>
                        <w:top w:val="none" w:sz="0" w:space="0" w:color="auto"/>
                        <w:left w:val="none" w:sz="0" w:space="0" w:color="auto"/>
                        <w:bottom w:val="none" w:sz="0" w:space="0" w:color="auto"/>
                        <w:right w:val="none" w:sz="0" w:space="0" w:color="auto"/>
                      </w:divBdr>
                    </w:div>
                  </w:divsChild>
                </w:div>
                <w:div w:id="1282690165">
                  <w:marLeft w:val="0"/>
                  <w:marRight w:val="0"/>
                  <w:marTop w:val="0"/>
                  <w:marBottom w:val="0"/>
                  <w:divBdr>
                    <w:top w:val="none" w:sz="0" w:space="0" w:color="auto"/>
                    <w:left w:val="none" w:sz="0" w:space="0" w:color="auto"/>
                    <w:bottom w:val="none" w:sz="0" w:space="0" w:color="auto"/>
                    <w:right w:val="none" w:sz="0" w:space="0" w:color="auto"/>
                  </w:divBdr>
                  <w:divsChild>
                    <w:div w:id="542640060">
                      <w:marLeft w:val="0"/>
                      <w:marRight w:val="0"/>
                      <w:marTop w:val="0"/>
                      <w:marBottom w:val="0"/>
                      <w:divBdr>
                        <w:top w:val="none" w:sz="0" w:space="0" w:color="auto"/>
                        <w:left w:val="none" w:sz="0" w:space="0" w:color="auto"/>
                        <w:bottom w:val="none" w:sz="0" w:space="0" w:color="auto"/>
                        <w:right w:val="none" w:sz="0" w:space="0" w:color="auto"/>
                      </w:divBdr>
                    </w:div>
                  </w:divsChild>
                </w:div>
                <w:div w:id="1288899609">
                  <w:marLeft w:val="0"/>
                  <w:marRight w:val="0"/>
                  <w:marTop w:val="0"/>
                  <w:marBottom w:val="0"/>
                  <w:divBdr>
                    <w:top w:val="none" w:sz="0" w:space="0" w:color="auto"/>
                    <w:left w:val="none" w:sz="0" w:space="0" w:color="auto"/>
                    <w:bottom w:val="none" w:sz="0" w:space="0" w:color="auto"/>
                    <w:right w:val="none" w:sz="0" w:space="0" w:color="auto"/>
                  </w:divBdr>
                  <w:divsChild>
                    <w:div w:id="103423997">
                      <w:marLeft w:val="0"/>
                      <w:marRight w:val="0"/>
                      <w:marTop w:val="0"/>
                      <w:marBottom w:val="0"/>
                      <w:divBdr>
                        <w:top w:val="none" w:sz="0" w:space="0" w:color="auto"/>
                        <w:left w:val="none" w:sz="0" w:space="0" w:color="auto"/>
                        <w:bottom w:val="none" w:sz="0" w:space="0" w:color="auto"/>
                        <w:right w:val="none" w:sz="0" w:space="0" w:color="auto"/>
                      </w:divBdr>
                    </w:div>
                  </w:divsChild>
                </w:div>
                <w:div w:id="1302035838">
                  <w:marLeft w:val="0"/>
                  <w:marRight w:val="0"/>
                  <w:marTop w:val="0"/>
                  <w:marBottom w:val="0"/>
                  <w:divBdr>
                    <w:top w:val="none" w:sz="0" w:space="0" w:color="auto"/>
                    <w:left w:val="none" w:sz="0" w:space="0" w:color="auto"/>
                    <w:bottom w:val="none" w:sz="0" w:space="0" w:color="auto"/>
                    <w:right w:val="none" w:sz="0" w:space="0" w:color="auto"/>
                  </w:divBdr>
                  <w:divsChild>
                    <w:div w:id="935014218">
                      <w:marLeft w:val="0"/>
                      <w:marRight w:val="0"/>
                      <w:marTop w:val="0"/>
                      <w:marBottom w:val="0"/>
                      <w:divBdr>
                        <w:top w:val="none" w:sz="0" w:space="0" w:color="auto"/>
                        <w:left w:val="none" w:sz="0" w:space="0" w:color="auto"/>
                        <w:bottom w:val="none" w:sz="0" w:space="0" w:color="auto"/>
                        <w:right w:val="none" w:sz="0" w:space="0" w:color="auto"/>
                      </w:divBdr>
                    </w:div>
                  </w:divsChild>
                </w:div>
                <w:div w:id="1313221085">
                  <w:marLeft w:val="0"/>
                  <w:marRight w:val="0"/>
                  <w:marTop w:val="0"/>
                  <w:marBottom w:val="0"/>
                  <w:divBdr>
                    <w:top w:val="none" w:sz="0" w:space="0" w:color="auto"/>
                    <w:left w:val="none" w:sz="0" w:space="0" w:color="auto"/>
                    <w:bottom w:val="none" w:sz="0" w:space="0" w:color="auto"/>
                    <w:right w:val="none" w:sz="0" w:space="0" w:color="auto"/>
                  </w:divBdr>
                  <w:divsChild>
                    <w:div w:id="1082989268">
                      <w:marLeft w:val="0"/>
                      <w:marRight w:val="0"/>
                      <w:marTop w:val="0"/>
                      <w:marBottom w:val="0"/>
                      <w:divBdr>
                        <w:top w:val="none" w:sz="0" w:space="0" w:color="auto"/>
                        <w:left w:val="none" w:sz="0" w:space="0" w:color="auto"/>
                        <w:bottom w:val="none" w:sz="0" w:space="0" w:color="auto"/>
                        <w:right w:val="none" w:sz="0" w:space="0" w:color="auto"/>
                      </w:divBdr>
                    </w:div>
                  </w:divsChild>
                </w:div>
                <w:div w:id="1314412992">
                  <w:marLeft w:val="0"/>
                  <w:marRight w:val="0"/>
                  <w:marTop w:val="0"/>
                  <w:marBottom w:val="0"/>
                  <w:divBdr>
                    <w:top w:val="none" w:sz="0" w:space="0" w:color="auto"/>
                    <w:left w:val="none" w:sz="0" w:space="0" w:color="auto"/>
                    <w:bottom w:val="none" w:sz="0" w:space="0" w:color="auto"/>
                    <w:right w:val="none" w:sz="0" w:space="0" w:color="auto"/>
                  </w:divBdr>
                  <w:divsChild>
                    <w:div w:id="836312859">
                      <w:marLeft w:val="0"/>
                      <w:marRight w:val="0"/>
                      <w:marTop w:val="0"/>
                      <w:marBottom w:val="0"/>
                      <w:divBdr>
                        <w:top w:val="none" w:sz="0" w:space="0" w:color="auto"/>
                        <w:left w:val="none" w:sz="0" w:space="0" w:color="auto"/>
                        <w:bottom w:val="none" w:sz="0" w:space="0" w:color="auto"/>
                        <w:right w:val="none" w:sz="0" w:space="0" w:color="auto"/>
                      </w:divBdr>
                    </w:div>
                  </w:divsChild>
                </w:div>
                <w:div w:id="1320113259">
                  <w:marLeft w:val="0"/>
                  <w:marRight w:val="0"/>
                  <w:marTop w:val="0"/>
                  <w:marBottom w:val="0"/>
                  <w:divBdr>
                    <w:top w:val="none" w:sz="0" w:space="0" w:color="auto"/>
                    <w:left w:val="none" w:sz="0" w:space="0" w:color="auto"/>
                    <w:bottom w:val="none" w:sz="0" w:space="0" w:color="auto"/>
                    <w:right w:val="none" w:sz="0" w:space="0" w:color="auto"/>
                  </w:divBdr>
                  <w:divsChild>
                    <w:div w:id="439305796">
                      <w:marLeft w:val="0"/>
                      <w:marRight w:val="0"/>
                      <w:marTop w:val="0"/>
                      <w:marBottom w:val="0"/>
                      <w:divBdr>
                        <w:top w:val="none" w:sz="0" w:space="0" w:color="auto"/>
                        <w:left w:val="none" w:sz="0" w:space="0" w:color="auto"/>
                        <w:bottom w:val="none" w:sz="0" w:space="0" w:color="auto"/>
                        <w:right w:val="none" w:sz="0" w:space="0" w:color="auto"/>
                      </w:divBdr>
                    </w:div>
                  </w:divsChild>
                </w:div>
                <w:div w:id="1320888182">
                  <w:marLeft w:val="0"/>
                  <w:marRight w:val="0"/>
                  <w:marTop w:val="0"/>
                  <w:marBottom w:val="0"/>
                  <w:divBdr>
                    <w:top w:val="none" w:sz="0" w:space="0" w:color="auto"/>
                    <w:left w:val="none" w:sz="0" w:space="0" w:color="auto"/>
                    <w:bottom w:val="none" w:sz="0" w:space="0" w:color="auto"/>
                    <w:right w:val="none" w:sz="0" w:space="0" w:color="auto"/>
                  </w:divBdr>
                  <w:divsChild>
                    <w:div w:id="1041058129">
                      <w:marLeft w:val="0"/>
                      <w:marRight w:val="0"/>
                      <w:marTop w:val="0"/>
                      <w:marBottom w:val="0"/>
                      <w:divBdr>
                        <w:top w:val="none" w:sz="0" w:space="0" w:color="auto"/>
                        <w:left w:val="none" w:sz="0" w:space="0" w:color="auto"/>
                        <w:bottom w:val="none" w:sz="0" w:space="0" w:color="auto"/>
                        <w:right w:val="none" w:sz="0" w:space="0" w:color="auto"/>
                      </w:divBdr>
                    </w:div>
                  </w:divsChild>
                </w:div>
                <w:div w:id="1356611831">
                  <w:marLeft w:val="0"/>
                  <w:marRight w:val="0"/>
                  <w:marTop w:val="0"/>
                  <w:marBottom w:val="0"/>
                  <w:divBdr>
                    <w:top w:val="none" w:sz="0" w:space="0" w:color="auto"/>
                    <w:left w:val="none" w:sz="0" w:space="0" w:color="auto"/>
                    <w:bottom w:val="none" w:sz="0" w:space="0" w:color="auto"/>
                    <w:right w:val="none" w:sz="0" w:space="0" w:color="auto"/>
                  </w:divBdr>
                  <w:divsChild>
                    <w:div w:id="1407652944">
                      <w:marLeft w:val="0"/>
                      <w:marRight w:val="0"/>
                      <w:marTop w:val="0"/>
                      <w:marBottom w:val="0"/>
                      <w:divBdr>
                        <w:top w:val="none" w:sz="0" w:space="0" w:color="auto"/>
                        <w:left w:val="none" w:sz="0" w:space="0" w:color="auto"/>
                        <w:bottom w:val="none" w:sz="0" w:space="0" w:color="auto"/>
                        <w:right w:val="none" w:sz="0" w:space="0" w:color="auto"/>
                      </w:divBdr>
                    </w:div>
                  </w:divsChild>
                </w:div>
                <w:div w:id="1364791518">
                  <w:marLeft w:val="0"/>
                  <w:marRight w:val="0"/>
                  <w:marTop w:val="0"/>
                  <w:marBottom w:val="0"/>
                  <w:divBdr>
                    <w:top w:val="none" w:sz="0" w:space="0" w:color="auto"/>
                    <w:left w:val="none" w:sz="0" w:space="0" w:color="auto"/>
                    <w:bottom w:val="none" w:sz="0" w:space="0" w:color="auto"/>
                    <w:right w:val="none" w:sz="0" w:space="0" w:color="auto"/>
                  </w:divBdr>
                  <w:divsChild>
                    <w:div w:id="1574586148">
                      <w:marLeft w:val="0"/>
                      <w:marRight w:val="0"/>
                      <w:marTop w:val="0"/>
                      <w:marBottom w:val="0"/>
                      <w:divBdr>
                        <w:top w:val="none" w:sz="0" w:space="0" w:color="auto"/>
                        <w:left w:val="none" w:sz="0" w:space="0" w:color="auto"/>
                        <w:bottom w:val="none" w:sz="0" w:space="0" w:color="auto"/>
                        <w:right w:val="none" w:sz="0" w:space="0" w:color="auto"/>
                      </w:divBdr>
                    </w:div>
                  </w:divsChild>
                </w:div>
                <w:div w:id="1387335848">
                  <w:marLeft w:val="0"/>
                  <w:marRight w:val="0"/>
                  <w:marTop w:val="0"/>
                  <w:marBottom w:val="0"/>
                  <w:divBdr>
                    <w:top w:val="none" w:sz="0" w:space="0" w:color="auto"/>
                    <w:left w:val="none" w:sz="0" w:space="0" w:color="auto"/>
                    <w:bottom w:val="none" w:sz="0" w:space="0" w:color="auto"/>
                    <w:right w:val="none" w:sz="0" w:space="0" w:color="auto"/>
                  </w:divBdr>
                  <w:divsChild>
                    <w:div w:id="1964263718">
                      <w:marLeft w:val="0"/>
                      <w:marRight w:val="0"/>
                      <w:marTop w:val="0"/>
                      <w:marBottom w:val="0"/>
                      <w:divBdr>
                        <w:top w:val="none" w:sz="0" w:space="0" w:color="auto"/>
                        <w:left w:val="none" w:sz="0" w:space="0" w:color="auto"/>
                        <w:bottom w:val="none" w:sz="0" w:space="0" w:color="auto"/>
                        <w:right w:val="none" w:sz="0" w:space="0" w:color="auto"/>
                      </w:divBdr>
                    </w:div>
                  </w:divsChild>
                </w:div>
                <w:div w:id="1387991667">
                  <w:marLeft w:val="0"/>
                  <w:marRight w:val="0"/>
                  <w:marTop w:val="0"/>
                  <w:marBottom w:val="0"/>
                  <w:divBdr>
                    <w:top w:val="none" w:sz="0" w:space="0" w:color="auto"/>
                    <w:left w:val="none" w:sz="0" w:space="0" w:color="auto"/>
                    <w:bottom w:val="none" w:sz="0" w:space="0" w:color="auto"/>
                    <w:right w:val="none" w:sz="0" w:space="0" w:color="auto"/>
                  </w:divBdr>
                  <w:divsChild>
                    <w:div w:id="1899629711">
                      <w:marLeft w:val="0"/>
                      <w:marRight w:val="0"/>
                      <w:marTop w:val="0"/>
                      <w:marBottom w:val="0"/>
                      <w:divBdr>
                        <w:top w:val="none" w:sz="0" w:space="0" w:color="auto"/>
                        <w:left w:val="none" w:sz="0" w:space="0" w:color="auto"/>
                        <w:bottom w:val="none" w:sz="0" w:space="0" w:color="auto"/>
                        <w:right w:val="none" w:sz="0" w:space="0" w:color="auto"/>
                      </w:divBdr>
                    </w:div>
                  </w:divsChild>
                </w:div>
                <w:div w:id="1411122113">
                  <w:marLeft w:val="0"/>
                  <w:marRight w:val="0"/>
                  <w:marTop w:val="0"/>
                  <w:marBottom w:val="0"/>
                  <w:divBdr>
                    <w:top w:val="none" w:sz="0" w:space="0" w:color="auto"/>
                    <w:left w:val="none" w:sz="0" w:space="0" w:color="auto"/>
                    <w:bottom w:val="none" w:sz="0" w:space="0" w:color="auto"/>
                    <w:right w:val="none" w:sz="0" w:space="0" w:color="auto"/>
                  </w:divBdr>
                  <w:divsChild>
                    <w:div w:id="1125582427">
                      <w:marLeft w:val="0"/>
                      <w:marRight w:val="0"/>
                      <w:marTop w:val="0"/>
                      <w:marBottom w:val="0"/>
                      <w:divBdr>
                        <w:top w:val="none" w:sz="0" w:space="0" w:color="auto"/>
                        <w:left w:val="none" w:sz="0" w:space="0" w:color="auto"/>
                        <w:bottom w:val="none" w:sz="0" w:space="0" w:color="auto"/>
                        <w:right w:val="none" w:sz="0" w:space="0" w:color="auto"/>
                      </w:divBdr>
                    </w:div>
                  </w:divsChild>
                </w:div>
                <w:div w:id="1415585694">
                  <w:marLeft w:val="0"/>
                  <w:marRight w:val="0"/>
                  <w:marTop w:val="0"/>
                  <w:marBottom w:val="0"/>
                  <w:divBdr>
                    <w:top w:val="none" w:sz="0" w:space="0" w:color="auto"/>
                    <w:left w:val="none" w:sz="0" w:space="0" w:color="auto"/>
                    <w:bottom w:val="none" w:sz="0" w:space="0" w:color="auto"/>
                    <w:right w:val="none" w:sz="0" w:space="0" w:color="auto"/>
                  </w:divBdr>
                  <w:divsChild>
                    <w:div w:id="128285617">
                      <w:marLeft w:val="0"/>
                      <w:marRight w:val="0"/>
                      <w:marTop w:val="0"/>
                      <w:marBottom w:val="0"/>
                      <w:divBdr>
                        <w:top w:val="none" w:sz="0" w:space="0" w:color="auto"/>
                        <w:left w:val="none" w:sz="0" w:space="0" w:color="auto"/>
                        <w:bottom w:val="none" w:sz="0" w:space="0" w:color="auto"/>
                        <w:right w:val="none" w:sz="0" w:space="0" w:color="auto"/>
                      </w:divBdr>
                    </w:div>
                  </w:divsChild>
                </w:div>
                <w:div w:id="1416634417">
                  <w:marLeft w:val="0"/>
                  <w:marRight w:val="0"/>
                  <w:marTop w:val="0"/>
                  <w:marBottom w:val="0"/>
                  <w:divBdr>
                    <w:top w:val="none" w:sz="0" w:space="0" w:color="auto"/>
                    <w:left w:val="none" w:sz="0" w:space="0" w:color="auto"/>
                    <w:bottom w:val="none" w:sz="0" w:space="0" w:color="auto"/>
                    <w:right w:val="none" w:sz="0" w:space="0" w:color="auto"/>
                  </w:divBdr>
                  <w:divsChild>
                    <w:div w:id="300767717">
                      <w:marLeft w:val="0"/>
                      <w:marRight w:val="0"/>
                      <w:marTop w:val="0"/>
                      <w:marBottom w:val="0"/>
                      <w:divBdr>
                        <w:top w:val="none" w:sz="0" w:space="0" w:color="auto"/>
                        <w:left w:val="none" w:sz="0" w:space="0" w:color="auto"/>
                        <w:bottom w:val="none" w:sz="0" w:space="0" w:color="auto"/>
                        <w:right w:val="none" w:sz="0" w:space="0" w:color="auto"/>
                      </w:divBdr>
                    </w:div>
                  </w:divsChild>
                </w:div>
                <w:div w:id="1424842835">
                  <w:marLeft w:val="0"/>
                  <w:marRight w:val="0"/>
                  <w:marTop w:val="0"/>
                  <w:marBottom w:val="0"/>
                  <w:divBdr>
                    <w:top w:val="none" w:sz="0" w:space="0" w:color="auto"/>
                    <w:left w:val="none" w:sz="0" w:space="0" w:color="auto"/>
                    <w:bottom w:val="none" w:sz="0" w:space="0" w:color="auto"/>
                    <w:right w:val="none" w:sz="0" w:space="0" w:color="auto"/>
                  </w:divBdr>
                  <w:divsChild>
                    <w:div w:id="613632631">
                      <w:marLeft w:val="0"/>
                      <w:marRight w:val="0"/>
                      <w:marTop w:val="0"/>
                      <w:marBottom w:val="0"/>
                      <w:divBdr>
                        <w:top w:val="none" w:sz="0" w:space="0" w:color="auto"/>
                        <w:left w:val="none" w:sz="0" w:space="0" w:color="auto"/>
                        <w:bottom w:val="none" w:sz="0" w:space="0" w:color="auto"/>
                        <w:right w:val="none" w:sz="0" w:space="0" w:color="auto"/>
                      </w:divBdr>
                    </w:div>
                  </w:divsChild>
                </w:div>
                <w:div w:id="1480920761">
                  <w:marLeft w:val="0"/>
                  <w:marRight w:val="0"/>
                  <w:marTop w:val="0"/>
                  <w:marBottom w:val="0"/>
                  <w:divBdr>
                    <w:top w:val="none" w:sz="0" w:space="0" w:color="auto"/>
                    <w:left w:val="none" w:sz="0" w:space="0" w:color="auto"/>
                    <w:bottom w:val="none" w:sz="0" w:space="0" w:color="auto"/>
                    <w:right w:val="none" w:sz="0" w:space="0" w:color="auto"/>
                  </w:divBdr>
                  <w:divsChild>
                    <w:div w:id="1812164218">
                      <w:marLeft w:val="0"/>
                      <w:marRight w:val="0"/>
                      <w:marTop w:val="0"/>
                      <w:marBottom w:val="0"/>
                      <w:divBdr>
                        <w:top w:val="none" w:sz="0" w:space="0" w:color="auto"/>
                        <w:left w:val="none" w:sz="0" w:space="0" w:color="auto"/>
                        <w:bottom w:val="none" w:sz="0" w:space="0" w:color="auto"/>
                        <w:right w:val="none" w:sz="0" w:space="0" w:color="auto"/>
                      </w:divBdr>
                    </w:div>
                  </w:divsChild>
                </w:div>
                <w:div w:id="1509321139">
                  <w:marLeft w:val="0"/>
                  <w:marRight w:val="0"/>
                  <w:marTop w:val="0"/>
                  <w:marBottom w:val="0"/>
                  <w:divBdr>
                    <w:top w:val="none" w:sz="0" w:space="0" w:color="auto"/>
                    <w:left w:val="none" w:sz="0" w:space="0" w:color="auto"/>
                    <w:bottom w:val="none" w:sz="0" w:space="0" w:color="auto"/>
                    <w:right w:val="none" w:sz="0" w:space="0" w:color="auto"/>
                  </w:divBdr>
                  <w:divsChild>
                    <w:div w:id="95830413">
                      <w:marLeft w:val="0"/>
                      <w:marRight w:val="0"/>
                      <w:marTop w:val="0"/>
                      <w:marBottom w:val="0"/>
                      <w:divBdr>
                        <w:top w:val="none" w:sz="0" w:space="0" w:color="auto"/>
                        <w:left w:val="none" w:sz="0" w:space="0" w:color="auto"/>
                        <w:bottom w:val="none" w:sz="0" w:space="0" w:color="auto"/>
                        <w:right w:val="none" w:sz="0" w:space="0" w:color="auto"/>
                      </w:divBdr>
                    </w:div>
                  </w:divsChild>
                </w:div>
                <w:div w:id="1515917697">
                  <w:marLeft w:val="0"/>
                  <w:marRight w:val="0"/>
                  <w:marTop w:val="0"/>
                  <w:marBottom w:val="0"/>
                  <w:divBdr>
                    <w:top w:val="none" w:sz="0" w:space="0" w:color="auto"/>
                    <w:left w:val="none" w:sz="0" w:space="0" w:color="auto"/>
                    <w:bottom w:val="none" w:sz="0" w:space="0" w:color="auto"/>
                    <w:right w:val="none" w:sz="0" w:space="0" w:color="auto"/>
                  </w:divBdr>
                  <w:divsChild>
                    <w:div w:id="891621016">
                      <w:marLeft w:val="0"/>
                      <w:marRight w:val="0"/>
                      <w:marTop w:val="0"/>
                      <w:marBottom w:val="0"/>
                      <w:divBdr>
                        <w:top w:val="none" w:sz="0" w:space="0" w:color="auto"/>
                        <w:left w:val="none" w:sz="0" w:space="0" w:color="auto"/>
                        <w:bottom w:val="none" w:sz="0" w:space="0" w:color="auto"/>
                        <w:right w:val="none" w:sz="0" w:space="0" w:color="auto"/>
                      </w:divBdr>
                    </w:div>
                  </w:divsChild>
                </w:div>
                <w:div w:id="1537425116">
                  <w:marLeft w:val="0"/>
                  <w:marRight w:val="0"/>
                  <w:marTop w:val="0"/>
                  <w:marBottom w:val="0"/>
                  <w:divBdr>
                    <w:top w:val="none" w:sz="0" w:space="0" w:color="auto"/>
                    <w:left w:val="none" w:sz="0" w:space="0" w:color="auto"/>
                    <w:bottom w:val="none" w:sz="0" w:space="0" w:color="auto"/>
                    <w:right w:val="none" w:sz="0" w:space="0" w:color="auto"/>
                  </w:divBdr>
                  <w:divsChild>
                    <w:div w:id="2003850869">
                      <w:marLeft w:val="0"/>
                      <w:marRight w:val="0"/>
                      <w:marTop w:val="0"/>
                      <w:marBottom w:val="0"/>
                      <w:divBdr>
                        <w:top w:val="none" w:sz="0" w:space="0" w:color="auto"/>
                        <w:left w:val="none" w:sz="0" w:space="0" w:color="auto"/>
                        <w:bottom w:val="none" w:sz="0" w:space="0" w:color="auto"/>
                        <w:right w:val="none" w:sz="0" w:space="0" w:color="auto"/>
                      </w:divBdr>
                    </w:div>
                  </w:divsChild>
                </w:div>
                <w:div w:id="1565531266">
                  <w:marLeft w:val="0"/>
                  <w:marRight w:val="0"/>
                  <w:marTop w:val="0"/>
                  <w:marBottom w:val="0"/>
                  <w:divBdr>
                    <w:top w:val="none" w:sz="0" w:space="0" w:color="auto"/>
                    <w:left w:val="none" w:sz="0" w:space="0" w:color="auto"/>
                    <w:bottom w:val="none" w:sz="0" w:space="0" w:color="auto"/>
                    <w:right w:val="none" w:sz="0" w:space="0" w:color="auto"/>
                  </w:divBdr>
                  <w:divsChild>
                    <w:div w:id="1658529750">
                      <w:marLeft w:val="0"/>
                      <w:marRight w:val="0"/>
                      <w:marTop w:val="0"/>
                      <w:marBottom w:val="0"/>
                      <w:divBdr>
                        <w:top w:val="none" w:sz="0" w:space="0" w:color="auto"/>
                        <w:left w:val="none" w:sz="0" w:space="0" w:color="auto"/>
                        <w:bottom w:val="none" w:sz="0" w:space="0" w:color="auto"/>
                        <w:right w:val="none" w:sz="0" w:space="0" w:color="auto"/>
                      </w:divBdr>
                    </w:div>
                  </w:divsChild>
                </w:div>
                <w:div w:id="1566186354">
                  <w:marLeft w:val="0"/>
                  <w:marRight w:val="0"/>
                  <w:marTop w:val="0"/>
                  <w:marBottom w:val="0"/>
                  <w:divBdr>
                    <w:top w:val="none" w:sz="0" w:space="0" w:color="auto"/>
                    <w:left w:val="none" w:sz="0" w:space="0" w:color="auto"/>
                    <w:bottom w:val="none" w:sz="0" w:space="0" w:color="auto"/>
                    <w:right w:val="none" w:sz="0" w:space="0" w:color="auto"/>
                  </w:divBdr>
                  <w:divsChild>
                    <w:div w:id="1709525476">
                      <w:marLeft w:val="0"/>
                      <w:marRight w:val="0"/>
                      <w:marTop w:val="0"/>
                      <w:marBottom w:val="0"/>
                      <w:divBdr>
                        <w:top w:val="none" w:sz="0" w:space="0" w:color="auto"/>
                        <w:left w:val="none" w:sz="0" w:space="0" w:color="auto"/>
                        <w:bottom w:val="none" w:sz="0" w:space="0" w:color="auto"/>
                        <w:right w:val="none" w:sz="0" w:space="0" w:color="auto"/>
                      </w:divBdr>
                    </w:div>
                  </w:divsChild>
                </w:div>
                <w:div w:id="1597712700">
                  <w:marLeft w:val="0"/>
                  <w:marRight w:val="0"/>
                  <w:marTop w:val="0"/>
                  <w:marBottom w:val="0"/>
                  <w:divBdr>
                    <w:top w:val="none" w:sz="0" w:space="0" w:color="auto"/>
                    <w:left w:val="none" w:sz="0" w:space="0" w:color="auto"/>
                    <w:bottom w:val="none" w:sz="0" w:space="0" w:color="auto"/>
                    <w:right w:val="none" w:sz="0" w:space="0" w:color="auto"/>
                  </w:divBdr>
                  <w:divsChild>
                    <w:div w:id="457529046">
                      <w:marLeft w:val="0"/>
                      <w:marRight w:val="0"/>
                      <w:marTop w:val="0"/>
                      <w:marBottom w:val="0"/>
                      <w:divBdr>
                        <w:top w:val="none" w:sz="0" w:space="0" w:color="auto"/>
                        <w:left w:val="none" w:sz="0" w:space="0" w:color="auto"/>
                        <w:bottom w:val="none" w:sz="0" w:space="0" w:color="auto"/>
                        <w:right w:val="none" w:sz="0" w:space="0" w:color="auto"/>
                      </w:divBdr>
                    </w:div>
                  </w:divsChild>
                </w:div>
                <w:div w:id="1611082446">
                  <w:marLeft w:val="0"/>
                  <w:marRight w:val="0"/>
                  <w:marTop w:val="0"/>
                  <w:marBottom w:val="0"/>
                  <w:divBdr>
                    <w:top w:val="none" w:sz="0" w:space="0" w:color="auto"/>
                    <w:left w:val="none" w:sz="0" w:space="0" w:color="auto"/>
                    <w:bottom w:val="none" w:sz="0" w:space="0" w:color="auto"/>
                    <w:right w:val="none" w:sz="0" w:space="0" w:color="auto"/>
                  </w:divBdr>
                  <w:divsChild>
                    <w:div w:id="594636356">
                      <w:marLeft w:val="0"/>
                      <w:marRight w:val="0"/>
                      <w:marTop w:val="0"/>
                      <w:marBottom w:val="0"/>
                      <w:divBdr>
                        <w:top w:val="none" w:sz="0" w:space="0" w:color="auto"/>
                        <w:left w:val="none" w:sz="0" w:space="0" w:color="auto"/>
                        <w:bottom w:val="none" w:sz="0" w:space="0" w:color="auto"/>
                        <w:right w:val="none" w:sz="0" w:space="0" w:color="auto"/>
                      </w:divBdr>
                    </w:div>
                  </w:divsChild>
                </w:div>
                <w:div w:id="1618759822">
                  <w:marLeft w:val="0"/>
                  <w:marRight w:val="0"/>
                  <w:marTop w:val="0"/>
                  <w:marBottom w:val="0"/>
                  <w:divBdr>
                    <w:top w:val="none" w:sz="0" w:space="0" w:color="auto"/>
                    <w:left w:val="none" w:sz="0" w:space="0" w:color="auto"/>
                    <w:bottom w:val="none" w:sz="0" w:space="0" w:color="auto"/>
                    <w:right w:val="none" w:sz="0" w:space="0" w:color="auto"/>
                  </w:divBdr>
                  <w:divsChild>
                    <w:div w:id="1200122009">
                      <w:marLeft w:val="0"/>
                      <w:marRight w:val="0"/>
                      <w:marTop w:val="0"/>
                      <w:marBottom w:val="0"/>
                      <w:divBdr>
                        <w:top w:val="none" w:sz="0" w:space="0" w:color="auto"/>
                        <w:left w:val="none" w:sz="0" w:space="0" w:color="auto"/>
                        <w:bottom w:val="none" w:sz="0" w:space="0" w:color="auto"/>
                        <w:right w:val="none" w:sz="0" w:space="0" w:color="auto"/>
                      </w:divBdr>
                    </w:div>
                  </w:divsChild>
                </w:div>
                <w:div w:id="1642687064">
                  <w:marLeft w:val="0"/>
                  <w:marRight w:val="0"/>
                  <w:marTop w:val="0"/>
                  <w:marBottom w:val="0"/>
                  <w:divBdr>
                    <w:top w:val="none" w:sz="0" w:space="0" w:color="auto"/>
                    <w:left w:val="none" w:sz="0" w:space="0" w:color="auto"/>
                    <w:bottom w:val="none" w:sz="0" w:space="0" w:color="auto"/>
                    <w:right w:val="none" w:sz="0" w:space="0" w:color="auto"/>
                  </w:divBdr>
                  <w:divsChild>
                    <w:div w:id="942424348">
                      <w:marLeft w:val="0"/>
                      <w:marRight w:val="0"/>
                      <w:marTop w:val="0"/>
                      <w:marBottom w:val="0"/>
                      <w:divBdr>
                        <w:top w:val="none" w:sz="0" w:space="0" w:color="auto"/>
                        <w:left w:val="none" w:sz="0" w:space="0" w:color="auto"/>
                        <w:bottom w:val="none" w:sz="0" w:space="0" w:color="auto"/>
                        <w:right w:val="none" w:sz="0" w:space="0" w:color="auto"/>
                      </w:divBdr>
                    </w:div>
                  </w:divsChild>
                </w:div>
                <w:div w:id="1680963076">
                  <w:marLeft w:val="0"/>
                  <w:marRight w:val="0"/>
                  <w:marTop w:val="0"/>
                  <w:marBottom w:val="0"/>
                  <w:divBdr>
                    <w:top w:val="none" w:sz="0" w:space="0" w:color="auto"/>
                    <w:left w:val="none" w:sz="0" w:space="0" w:color="auto"/>
                    <w:bottom w:val="none" w:sz="0" w:space="0" w:color="auto"/>
                    <w:right w:val="none" w:sz="0" w:space="0" w:color="auto"/>
                  </w:divBdr>
                  <w:divsChild>
                    <w:div w:id="2039578472">
                      <w:marLeft w:val="0"/>
                      <w:marRight w:val="0"/>
                      <w:marTop w:val="0"/>
                      <w:marBottom w:val="0"/>
                      <w:divBdr>
                        <w:top w:val="none" w:sz="0" w:space="0" w:color="auto"/>
                        <w:left w:val="none" w:sz="0" w:space="0" w:color="auto"/>
                        <w:bottom w:val="none" w:sz="0" w:space="0" w:color="auto"/>
                        <w:right w:val="none" w:sz="0" w:space="0" w:color="auto"/>
                      </w:divBdr>
                    </w:div>
                  </w:divsChild>
                </w:div>
                <w:div w:id="1760249205">
                  <w:marLeft w:val="0"/>
                  <w:marRight w:val="0"/>
                  <w:marTop w:val="0"/>
                  <w:marBottom w:val="0"/>
                  <w:divBdr>
                    <w:top w:val="none" w:sz="0" w:space="0" w:color="auto"/>
                    <w:left w:val="none" w:sz="0" w:space="0" w:color="auto"/>
                    <w:bottom w:val="none" w:sz="0" w:space="0" w:color="auto"/>
                    <w:right w:val="none" w:sz="0" w:space="0" w:color="auto"/>
                  </w:divBdr>
                  <w:divsChild>
                    <w:div w:id="1218928726">
                      <w:marLeft w:val="0"/>
                      <w:marRight w:val="0"/>
                      <w:marTop w:val="0"/>
                      <w:marBottom w:val="0"/>
                      <w:divBdr>
                        <w:top w:val="none" w:sz="0" w:space="0" w:color="auto"/>
                        <w:left w:val="none" w:sz="0" w:space="0" w:color="auto"/>
                        <w:bottom w:val="none" w:sz="0" w:space="0" w:color="auto"/>
                        <w:right w:val="none" w:sz="0" w:space="0" w:color="auto"/>
                      </w:divBdr>
                    </w:div>
                  </w:divsChild>
                </w:div>
                <w:div w:id="1775592556">
                  <w:marLeft w:val="0"/>
                  <w:marRight w:val="0"/>
                  <w:marTop w:val="0"/>
                  <w:marBottom w:val="0"/>
                  <w:divBdr>
                    <w:top w:val="none" w:sz="0" w:space="0" w:color="auto"/>
                    <w:left w:val="none" w:sz="0" w:space="0" w:color="auto"/>
                    <w:bottom w:val="none" w:sz="0" w:space="0" w:color="auto"/>
                    <w:right w:val="none" w:sz="0" w:space="0" w:color="auto"/>
                  </w:divBdr>
                  <w:divsChild>
                    <w:div w:id="1639647782">
                      <w:marLeft w:val="0"/>
                      <w:marRight w:val="0"/>
                      <w:marTop w:val="0"/>
                      <w:marBottom w:val="0"/>
                      <w:divBdr>
                        <w:top w:val="none" w:sz="0" w:space="0" w:color="auto"/>
                        <w:left w:val="none" w:sz="0" w:space="0" w:color="auto"/>
                        <w:bottom w:val="none" w:sz="0" w:space="0" w:color="auto"/>
                        <w:right w:val="none" w:sz="0" w:space="0" w:color="auto"/>
                      </w:divBdr>
                    </w:div>
                  </w:divsChild>
                </w:div>
                <w:div w:id="1778911960">
                  <w:marLeft w:val="0"/>
                  <w:marRight w:val="0"/>
                  <w:marTop w:val="0"/>
                  <w:marBottom w:val="0"/>
                  <w:divBdr>
                    <w:top w:val="none" w:sz="0" w:space="0" w:color="auto"/>
                    <w:left w:val="none" w:sz="0" w:space="0" w:color="auto"/>
                    <w:bottom w:val="none" w:sz="0" w:space="0" w:color="auto"/>
                    <w:right w:val="none" w:sz="0" w:space="0" w:color="auto"/>
                  </w:divBdr>
                  <w:divsChild>
                    <w:div w:id="1594390682">
                      <w:marLeft w:val="0"/>
                      <w:marRight w:val="0"/>
                      <w:marTop w:val="0"/>
                      <w:marBottom w:val="0"/>
                      <w:divBdr>
                        <w:top w:val="none" w:sz="0" w:space="0" w:color="auto"/>
                        <w:left w:val="none" w:sz="0" w:space="0" w:color="auto"/>
                        <w:bottom w:val="none" w:sz="0" w:space="0" w:color="auto"/>
                        <w:right w:val="none" w:sz="0" w:space="0" w:color="auto"/>
                      </w:divBdr>
                    </w:div>
                  </w:divsChild>
                </w:div>
                <w:div w:id="1805610532">
                  <w:marLeft w:val="0"/>
                  <w:marRight w:val="0"/>
                  <w:marTop w:val="0"/>
                  <w:marBottom w:val="0"/>
                  <w:divBdr>
                    <w:top w:val="none" w:sz="0" w:space="0" w:color="auto"/>
                    <w:left w:val="none" w:sz="0" w:space="0" w:color="auto"/>
                    <w:bottom w:val="none" w:sz="0" w:space="0" w:color="auto"/>
                    <w:right w:val="none" w:sz="0" w:space="0" w:color="auto"/>
                  </w:divBdr>
                  <w:divsChild>
                    <w:div w:id="136728454">
                      <w:marLeft w:val="0"/>
                      <w:marRight w:val="0"/>
                      <w:marTop w:val="0"/>
                      <w:marBottom w:val="0"/>
                      <w:divBdr>
                        <w:top w:val="none" w:sz="0" w:space="0" w:color="auto"/>
                        <w:left w:val="none" w:sz="0" w:space="0" w:color="auto"/>
                        <w:bottom w:val="none" w:sz="0" w:space="0" w:color="auto"/>
                        <w:right w:val="none" w:sz="0" w:space="0" w:color="auto"/>
                      </w:divBdr>
                    </w:div>
                  </w:divsChild>
                </w:div>
                <w:div w:id="1816216912">
                  <w:marLeft w:val="0"/>
                  <w:marRight w:val="0"/>
                  <w:marTop w:val="0"/>
                  <w:marBottom w:val="0"/>
                  <w:divBdr>
                    <w:top w:val="none" w:sz="0" w:space="0" w:color="auto"/>
                    <w:left w:val="none" w:sz="0" w:space="0" w:color="auto"/>
                    <w:bottom w:val="none" w:sz="0" w:space="0" w:color="auto"/>
                    <w:right w:val="none" w:sz="0" w:space="0" w:color="auto"/>
                  </w:divBdr>
                  <w:divsChild>
                    <w:div w:id="250044953">
                      <w:marLeft w:val="0"/>
                      <w:marRight w:val="0"/>
                      <w:marTop w:val="0"/>
                      <w:marBottom w:val="0"/>
                      <w:divBdr>
                        <w:top w:val="none" w:sz="0" w:space="0" w:color="auto"/>
                        <w:left w:val="none" w:sz="0" w:space="0" w:color="auto"/>
                        <w:bottom w:val="none" w:sz="0" w:space="0" w:color="auto"/>
                        <w:right w:val="none" w:sz="0" w:space="0" w:color="auto"/>
                      </w:divBdr>
                    </w:div>
                  </w:divsChild>
                </w:div>
                <w:div w:id="1831600974">
                  <w:marLeft w:val="0"/>
                  <w:marRight w:val="0"/>
                  <w:marTop w:val="0"/>
                  <w:marBottom w:val="0"/>
                  <w:divBdr>
                    <w:top w:val="none" w:sz="0" w:space="0" w:color="auto"/>
                    <w:left w:val="none" w:sz="0" w:space="0" w:color="auto"/>
                    <w:bottom w:val="none" w:sz="0" w:space="0" w:color="auto"/>
                    <w:right w:val="none" w:sz="0" w:space="0" w:color="auto"/>
                  </w:divBdr>
                  <w:divsChild>
                    <w:div w:id="95561453">
                      <w:marLeft w:val="0"/>
                      <w:marRight w:val="0"/>
                      <w:marTop w:val="0"/>
                      <w:marBottom w:val="0"/>
                      <w:divBdr>
                        <w:top w:val="none" w:sz="0" w:space="0" w:color="auto"/>
                        <w:left w:val="none" w:sz="0" w:space="0" w:color="auto"/>
                        <w:bottom w:val="none" w:sz="0" w:space="0" w:color="auto"/>
                        <w:right w:val="none" w:sz="0" w:space="0" w:color="auto"/>
                      </w:divBdr>
                    </w:div>
                  </w:divsChild>
                </w:div>
                <w:div w:id="1832866946">
                  <w:marLeft w:val="0"/>
                  <w:marRight w:val="0"/>
                  <w:marTop w:val="0"/>
                  <w:marBottom w:val="0"/>
                  <w:divBdr>
                    <w:top w:val="none" w:sz="0" w:space="0" w:color="auto"/>
                    <w:left w:val="none" w:sz="0" w:space="0" w:color="auto"/>
                    <w:bottom w:val="none" w:sz="0" w:space="0" w:color="auto"/>
                    <w:right w:val="none" w:sz="0" w:space="0" w:color="auto"/>
                  </w:divBdr>
                  <w:divsChild>
                    <w:div w:id="1248728001">
                      <w:marLeft w:val="0"/>
                      <w:marRight w:val="0"/>
                      <w:marTop w:val="0"/>
                      <w:marBottom w:val="0"/>
                      <w:divBdr>
                        <w:top w:val="none" w:sz="0" w:space="0" w:color="auto"/>
                        <w:left w:val="none" w:sz="0" w:space="0" w:color="auto"/>
                        <w:bottom w:val="none" w:sz="0" w:space="0" w:color="auto"/>
                        <w:right w:val="none" w:sz="0" w:space="0" w:color="auto"/>
                      </w:divBdr>
                    </w:div>
                  </w:divsChild>
                </w:div>
                <w:div w:id="1857845259">
                  <w:marLeft w:val="0"/>
                  <w:marRight w:val="0"/>
                  <w:marTop w:val="0"/>
                  <w:marBottom w:val="0"/>
                  <w:divBdr>
                    <w:top w:val="none" w:sz="0" w:space="0" w:color="auto"/>
                    <w:left w:val="none" w:sz="0" w:space="0" w:color="auto"/>
                    <w:bottom w:val="none" w:sz="0" w:space="0" w:color="auto"/>
                    <w:right w:val="none" w:sz="0" w:space="0" w:color="auto"/>
                  </w:divBdr>
                  <w:divsChild>
                    <w:div w:id="416902198">
                      <w:marLeft w:val="0"/>
                      <w:marRight w:val="0"/>
                      <w:marTop w:val="0"/>
                      <w:marBottom w:val="0"/>
                      <w:divBdr>
                        <w:top w:val="none" w:sz="0" w:space="0" w:color="auto"/>
                        <w:left w:val="none" w:sz="0" w:space="0" w:color="auto"/>
                        <w:bottom w:val="none" w:sz="0" w:space="0" w:color="auto"/>
                        <w:right w:val="none" w:sz="0" w:space="0" w:color="auto"/>
                      </w:divBdr>
                    </w:div>
                  </w:divsChild>
                </w:div>
                <w:div w:id="1870218151">
                  <w:marLeft w:val="0"/>
                  <w:marRight w:val="0"/>
                  <w:marTop w:val="0"/>
                  <w:marBottom w:val="0"/>
                  <w:divBdr>
                    <w:top w:val="none" w:sz="0" w:space="0" w:color="auto"/>
                    <w:left w:val="none" w:sz="0" w:space="0" w:color="auto"/>
                    <w:bottom w:val="none" w:sz="0" w:space="0" w:color="auto"/>
                    <w:right w:val="none" w:sz="0" w:space="0" w:color="auto"/>
                  </w:divBdr>
                  <w:divsChild>
                    <w:div w:id="1842114227">
                      <w:marLeft w:val="0"/>
                      <w:marRight w:val="0"/>
                      <w:marTop w:val="0"/>
                      <w:marBottom w:val="0"/>
                      <w:divBdr>
                        <w:top w:val="none" w:sz="0" w:space="0" w:color="auto"/>
                        <w:left w:val="none" w:sz="0" w:space="0" w:color="auto"/>
                        <w:bottom w:val="none" w:sz="0" w:space="0" w:color="auto"/>
                        <w:right w:val="none" w:sz="0" w:space="0" w:color="auto"/>
                      </w:divBdr>
                    </w:div>
                  </w:divsChild>
                </w:div>
                <w:div w:id="1888639863">
                  <w:marLeft w:val="0"/>
                  <w:marRight w:val="0"/>
                  <w:marTop w:val="0"/>
                  <w:marBottom w:val="0"/>
                  <w:divBdr>
                    <w:top w:val="none" w:sz="0" w:space="0" w:color="auto"/>
                    <w:left w:val="none" w:sz="0" w:space="0" w:color="auto"/>
                    <w:bottom w:val="none" w:sz="0" w:space="0" w:color="auto"/>
                    <w:right w:val="none" w:sz="0" w:space="0" w:color="auto"/>
                  </w:divBdr>
                  <w:divsChild>
                    <w:div w:id="193464240">
                      <w:marLeft w:val="0"/>
                      <w:marRight w:val="0"/>
                      <w:marTop w:val="0"/>
                      <w:marBottom w:val="0"/>
                      <w:divBdr>
                        <w:top w:val="none" w:sz="0" w:space="0" w:color="auto"/>
                        <w:left w:val="none" w:sz="0" w:space="0" w:color="auto"/>
                        <w:bottom w:val="none" w:sz="0" w:space="0" w:color="auto"/>
                        <w:right w:val="none" w:sz="0" w:space="0" w:color="auto"/>
                      </w:divBdr>
                    </w:div>
                  </w:divsChild>
                </w:div>
                <w:div w:id="1889414121">
                  <w:marLeft w:val="0"/>
                  <w:marRight w:val="0"/>
                  <w:marTop w:val="0"/>
                  <w:marBottom w:val="0"/>
                  <w:divBdr>
                    <w:top w:val="none" w:sz="0" w:space="0" w:color="auto"/>
                    <w:left w:val="none" w:sz="0" w:space="0" w:color="auto"/>
                    <w:bottom w:val="none" w:sz="0" w:space="0" w:color="auto"/>
                    <w:right w:val="none" w:sz="0" w:space="0" w:color="auto"/>
                  </w:divBdr>
                  <w:divsChild>
                    <w:div w:id="62333974">
                      <w:marLeft w:val="0"/>
                      <w:marRight w:val="0"/>
                      <w:marTop w:val="0"/>
                      <w:marBottom w:val="0"/>
                      <w:divBdr>
                        <w:top w:val="none" w:sz="0" w:space="0" w:color="auto"/>
                        <w:left w:val="none" w:sz="0" w:space="0" w:color="auto"/>
                        <w:bottom w:val="none" w:sz="0" w:space="0" w:color="auto"/>
                        <w:right w:val="none" w:sz="0" w:space="0" w:color="auto"/>
                      </w:divBdr>
                    </w:div>
                  </w:divsChild>
                </w:div>
                <w:div w:id="1896311781">
                  <w:marLeft w:val="0"/>
                  <w:marRight w:val="0"/>
                  <w:marTop w:val="0"/>
                  <w:marBottom w:val="0"/>
                  <w:divBdr>
                    <w:top w:val="none" w:sz="0" w:space="0" w:color="auto"/>
                    <w:left w:val="none" w:sz="0" w:space="0" w:color="auto"/>
                    <w:bottom w:val="none" w:sz="0" w:space="0" w:color="auto"/>
                    <w:right w:val="none" w:sz="0" w:space="0" w:color="auto"/>
                  </w:divBdr>
                  <w:divsChild>
                    <w:div w:id="1041631662">
                      <w:marLeft w:val="0"/>
                      <w:marRight w:val="0"/>
                      <w:marTop w:val="0"/>
                      <w:marBottom w:val="0"/>
                      <w:divBdr>
                        <w:top w:val="none" w:sz="0" w:space="0" w:color="auto"/>
                        <w:left w:val="none" w:sz="0" w:space="0" w:color="auto"/>
                        <w:bottom w:val="none" w:sz="0" w:space="0" w:color="auto"/>
                        <w:right w:val="none" w:sz="0" w:space="0" w:color="auto"/>
                      </w:divBdr>
                    </w:div>
                  </w:divsChild>
                </w:div>
                <w:div w:id="1939481091">
                  <w:marLeft w:val="0"/>
                  <w:marRight w:val="0"/>
                  <w:marTop w:val="0"/>
                  <w:marBottom w:val="0"/>
                  <w:divBdr>
                    <w:top w:val="none" w:sz="0" w:space="0" w:color="auto"/>
                    <w:left w:val="none" w:sz="0" w:space="0" w:color="auto"/>
                    <w:bottom w:val="none" w:sz="0" w:space="0" w:color="auto"/>
                    <w:right w:val="none" w:sz="0" w:space="0" w:color="auto"/>
                  </w:divBdr>
                  <w:divsChild>
                    <w:div w:id="1274634436">
                      <w:marLeft w:val="0"/>
                      <w:marRight w:val="0"/>
                      <w:marTop w:val="0"/>
                      <w:marBottom w:val="0"/>
                      <w:divBdr>
                        <w:top w:val="none" w:sz="0" w:space="0" w:color="auto"/>
                        <w:left w:val="none" w:sz="0" w:space="0" w:color="auto"/>
                        <w:bottom w:val="none" w:sz="0" w:space="0" w:color="auto"/>
                        <w:right w:val="none" w:sz="0" w:space="0" w:color="auto"/>
                      </w:divBdr>
                    </w:div>
                  </w:divsChild>
                </w:div>
                <w:div w:id="1949657824">
                  <w:marLeft w:val="0"/>
                  <w:marRight w:val="0"/>
                  <w:marTop w:val="0"/>
                  <w:marBottom w:val="0"/>
                  <w:divBdr>
                    <w:top w:val="none" w:sz="0" w:space="0" w:color="auto"/>
                    <w:left w:val="none" w:sz="0" w:space="0" w:color="auto"/>
                    <w:bottom w:val="none" w:sz="0" w:space="0" w:color="auto"/>
                    <w:right w:val="none" w:sz="0" w:space="0" w:color="auto"/>
                  </w:divBdr>
                  <w:divsChild>
                    <w:div w:id="1587614901">
                      <w:marLeft w:val="0"/>
                      <w:marRight w:val="0"/>
                      <w:marTop w:val="0"/>
                      <w:marBottom w:val="0"/>
                      <w:divBdr>
                        <w:top w:val="none" w:sz="0" w:space="0" w:color="auto"/>
                        <w:left w:val="none" w:sz="0" w:space="0" w:color="auto"/>
                        <w:bottom w:val="none" w:sz="0" w:space="0" w:color="auto"/>
                        <w:right w:val="none" w:sz="0" w:space="0" w:color="auto"/>
                      </w:divBdr>
                    </w:div>
                  </w:divsChild>
                </w:div>
                <w:div w:id="1961300181">
                  <w:marLeft w:val="0"/>
                  <w:marRight w:val="0"/>
                  <w:marTop w:val="0"/>
                  <w:marBottom w:val="0"/>
                  <w:divBdr>
                    <w:top w:val="none" w:sz="0" w:space="0" w:color="auto"/>
                    <w:left w:val="none" w:sz="0" w:space="0" w:color="auto"/>
                    <w:bottom w:val="none" w:sz="0" w:space="0" w:color="auto"/>
                    <w:right w:val="none" w:sz="0" w:space="0" w:color="auto"/>
                  </w:divBdr>
                  <w:divsChild>
                    <w:div w:id="1938323811">
                      <w:marLeft w:val="0"/>
                      <w:marRight w:val="0"/>
                      <w:marTop w:val="0"/>
                      <w:marBottom w:val="0"/>
                      <w:divBdr>
                        <w:top w:val="none" w:sz="0" w:space="0" w:color="auto"/>
                        <w:left w:val="none" w:sz="0" w:space="0" w:color="auto"/>
                        <w:bottom w:val="none" w:sz="0" w:space="0" w:color="auto"/>
                        <w:right w:val="none" w:sz="0" w:space="0" w:color="auto"/>
                      </w:divBdr>
                    </w:div>
                  </w:divsChild>
                </w:div>
                <w:div w:id="1964921388">
                  <w:marLeft w:val="0"/>
                  <w:marRight w:val="0"/>
                  <w:marTop w:val="0"/>
                  <w:marBottom w:val="0"/>
                  <w:divBdr>
                    <w:top w:val="none" w:sz="0" w:space="0" w:color="auto"/>
                    <w:left w:val="none" w:sz="0" w:space="0" w:color="auto"/>
                    <w:bottom w:val="none" w:sz="0" w:space="0" w:color="auto"/>
                    <w:right w:val="none" w:sz="0" w:space="0" w:color="auto"/>
                  </w:divBdr>
                  <w:divsChild>
                    <w:div w:id="1388408936">
                      <w:marLeft w:val="0"/>
                      <w:marRight w:val="0"/>
                      <w:marTop w:val="0"/>
                      <w:marBottom w:val="0"/>
                      <w:divBdr>
                        <w:top w:val="none" w:sz="0" w:space="0" w:color="auto"/>
                        <w:left w:val="none" w:sz="0" w:space="0" w:color="auto"/>
                        <w:bottom w:val="none" w:sz="0" w:space="0" w:color="auto"/>
                        <w:right w:val="none" w:sz="0" w:space="0" w:color="auto"/>
                      </w:divBdr>
                    </w:div>
                  </w:divsChild>
                </w:div>
                <w:div w:id="1974558473">
                  <w:marLeft w:val="0"/>
                  <w:marRight w:val="0"/>
                  <w:marTop w:val="0"/>
                  <w:marBottom w:val="0"/>
                  <w:divBdr>
                    <w:top w:val="none" w:sz="0" w:space="0" w:color="auto"/>
                    <w:left w:val="none" w:sz="0" w:space="0" w:color="auto"/>
                    <w:bottom w:val="none" w:sz="0" w:space="0" w:color="auto"/>
                    <w:right w:val="none" w:sz="0" w:space="0" w:color="auto"/>
                  </w:divBdr>
                  <w:divsChild>
                    <w:div w:id="1185242438">
                      <w:marLeft w:val="0"/>
                      <w:marRight w:val="0"/>
                      <w:marTop w:val="0"/>
                      <w:marBottom w:val="0"/>
                      <w:divBdr>
                        <w:top w:val="none" w:sz="0" w:space="0" w:color="auto"/>
                        <w:left w:val="none" w:sz="0" w:space="0" w:color="auto"/>
                        <w:bottom w:val="none" w:sz="0" w:space="0" w:color="auto"/>
                        <w:right w:val="none" w:sz="0" w:space="0" w:color="auto"/>
                      </w:divBdr>
                    </w:div>
                  </w:divsChild>
                </w:div>
                <w:div w:id="1976372359">
                  <w:marLeft w:val="0"/>
                  <w:marRight w:val="0"/>
                  <w:marTop w:val="0"/>
                  <w:marBottom w:val="0"/>
                  <w:divBdr>
                    <w:top w:val="none" w:sz="0" w:space="0" w:color="auto"/>
                    <w:left w:val="none" w:sz="0" w:space="0" w:color="auto"/>
                    <w:bottom w:val="none" w:sz="0" w:space="0" w:color="auto"/>
                    <w:right w:val="none" w:sz="0" w:space="0" w:color="auto"/>
                  </w:divBdr>
                  <w:divsChild>
                    <w:div w:id="1439060430">
                      <w:marLeft w:val="0"/>
                      <w:marRight w:val="0"/>
                      <w:marTop w:val="0"/>
                      <w:marBottom w:val="0"/>
                      <w:divBdr>
                        <w:top w:val="none" w:sz="0" w:space="0" w:color="auto"/>
                        <w:left w:val="none" w:sz="0" w:space="0" w:color="auto"/>
                        <w:bottom w:val="none" w:sz="0" w:space="0" w:color="auto"/>
                        <w:right w:val="none" w:sz="0" w:space="0" w:color="auto"/>
                      </w:divBdr>
                    </w:div>
                  </w:divsChild>
                </w:div>
                <w:div w:id="1981958730">
                  <w:marLeft w:val="0"/>
                  <w:marRight w:val="0"/>
                  <w:marTop w:val="0"/>
                  <w:marBottom w:val="0"/>
                  <w:divBdr>
                    <w:top w:val="none" w:sz="0" w:space="0" w:color="auto"/>
                    <w:left w:val="none" w:sz="0" w:space="0" w:color="auto"/>
                    <w:bottom w:val="none" w:sz="0" w:space="0" w:color="auto"/>
                    <w:right w:val="none" w:sz="0" w:space="0" w:color="auto"/>
                  </w:divBdr>
                  <w:divsChild>
                    <w:div w:id="2055153012">
                      <w:marLeft w:val="0"/>
                      <w:marRight w:val="0"/>
                      <w:marTop w:val="0"/>
                      <w:marBottom w:val="0"/>
                      <w:divBdr>
                        <w:top w:val="none" w:sz="0" w:space="0" w:color="auto"/>
                        <w:left w:val="none" w:sz="0" w:space="0" w:color="auto"/>
                        <w:bottom w:val="none" w:sz="0" w:space="0" w:color="auto"/>
                        <w:right w:val="none" w:sz="0" w:space="0" w:color="auto"/>
                      </w:divBdr>
                    </w:div>
                  </w:divsChild>
                </w:div>
                <w:div w:id="1989746516">
                  <w:marLeft w:val="0"/>
                  <w:marRight w:val="0"/>
                  <w:marTop w:val="0"/>
                  <w:marBottom w:val="0"/>
                  <w:divBdr>
                    <w:top w:val="none" w:sz="0" w:space="0" w:color="auto"/>
                    <w:left w:val="none" w:sz="0" w:space="0" w:color="auto"/>
                    <w:bottom w:val="none" w:sz="0" w:space="0" w:color="auto"/>
                    <w:right w:val="none" w:sz="0" w:space="0" w:color="auto"/>
                  </w:divBdr>
                  <w:divsChild>
                    <w:div w:id="503672716">
                      <w:marLeft w:val="0"/>
                      <w:marRight w:val="0"/>
                      <w:marTop w:val="0"/>
                      <w:marBottom w:val="0"/>
                      <w:divBdr>
                        <w:top w:val="none" w:sz="0" w:space="0" w:color="auto"/>
                        <w:left w:val="none" w:sz="0" w:space="0" w:color="auto"/>
                        <w:bottom w:val="none" w:sz="0" w:space="0" w:color="auto"/>
                        <w:right w:val="none" w:sz="0" w:space="0" w:color="auto"/>
                      </w:divBdr>
                    </w:div>
                  </w:divsChild>
                </w:div>
                <w:div w:id="2035379227">
                  <w:marLeft w:val="0"/>
                  <w:marRight w:val="0"/>
                  <w:marTop w:val="0"/>
                  <w:marBottom w:val="0"/>
                  <w:divBdr>
                    <w:top w:val="none" w:sz="0" w:space="0" w:color="auto"/>
                    <w:left w:val="none" w:sz="0" w:space="0" w:color="auto"/>
                    <w:bottom w:val="none" w:sz="0" w:space="0" w:color="auto"/>
                    <w:right w:val="none" w:sz="0" w:space="0" w:color="auto"/>
                  </w:divBdr>
                  <w:divsChild>
                    <w:div w:id="229658249">
                      <w:marLeft w:val="0"/>
                      <w:marRight w:val="0"/>
                      <w:marTop w:val="0"/>
                      <w:marBottom w:val="0"/>
                      <w:divBdr>
                        <w:top w:val="none" w:sz="0" w:space="0" w:color="auto"/>
                        <w:left w:val="none" w:sz="0" w:space="0" w:color="auto"/>
                        <w:bottom w:val="none" w:sz="0" w:space="0" w:color="auto"/>
                        <w:right w:val="none" w:sz="0" w:space="0" w:color="auto"/>
                      </w:divBdr>
                    </w:div>
                  </w:divsChild>
                </w:div>
                <w:div w:id="2035842949">
                  <w:marLeft w:val="0"/>
                  <w:marRight w:val="0"/>
                  <w:marTop w:val="0"/>
                  <w:marBottom w:val="0"/>
                  <w:divBdr>
                    <w:top w:val="none" w:sz="0" w:space="0" w:color="auto"/>
                    <w:left w:val="none" w:sz="0" w:space="0" w:color="auto"/>
                    <w:bottom w:val="none" w:sz="0" w:space="0" w:color="auto"/>
                    <w:right w:val="none" w:sz="0" w:space="0" w:color="auto"/>
                  </w:divBdr>
                  <w:divsChild>
                    <w:div w:id="1578632409">
                      <w:marLeft w:val="0"/>
                      <w:marRight w:val="0"/>
                      <w:marTop w:val="0"/>
                      <w:marBottom w:val="0"/>
                      <w:divBdr>
                        <w:top w:val="none" w:sz="0" w:space="0" w:color="auto"/>
                        <w:left w:val="none" w:sz="0" w:space="0" w:color="auto"/>
                        <w:bottom w:val="none" w:sz="0" w:space="0" w:color="auto"/>
                        <w:right w:val="none" w:sz="0" w:space="0" w:color="auto"/>
                      </w:divBdr>
                    </w:div>
                  </w:divsChild>
                </w:div>
                <w:div w:id="2056469586">
                  <w:marLeft w:val="0"/>
                  <w:marRight w:val="0"/>
                  <w:marTop w:val="0"/>
                  <w:marBottom w:val="0"/>
                  <w:divBdr>
                    <w:top w:val="none" w:sz="0" w:space="0" w:color="auto"/>
                    <w:left w:val="none" w:sz="0" w:space="0" w:color="auto"/>
                    <w:bottom w:val="none" w:sz="0" w:space="0" w:color="auto"/>
                    <w:right w:val="none" w:sz="0" w:space="0" w:color="auto"/>
                  </w:divBdr>
                  <w:divsChild>
                    <w:div w:id="2103186019">
                      <w:marLeft w:val="0"/>
                      <w:marRight w:val="0"/>
                      <w:marTop w:val="0"/>
                      <w:marBottom w:val="0"/>
                      <w:divBdr>
                        <w:top w:val="none" w:sz="0" w:space="0" w:color="auto"/>
                        <w:left w:val="none" w:sz="0" w:space="0" w:color="auto"/>
                        <w:bottom w:val="none" w:sz="0" w:space="0" w:color="auto"/>
                        <w:right w:val="none" w:sz="0" w:space="0" w:color="auto"/>
                      </w:divBdr>
                    </w:div>
                  </w:divsChild>
                </w:div>
                <w:div w:id="2068137794">
                  <w:marLeft w:val="0"/>
                  <w:marRight w:val="0"/>
                  <w:marTop w:val="0"/>
                  <w:marBottom w:val="0"/>
                  <w:divBdr>
                    <w:top w:val="none" w:sz="0" w:space="0" w:color="auto"/>
                    <w:left w:val="none" w:sz="0" w:space="0" w:color="auto"/>
                    <w:bottom w:val="none" w:sz="0" w:space="0" w:color="auto"/>
                    <w:right w:val="none" w:sz="0" w:space="0" w:color="auto"/>
                  </w:divBdr>
                  <w:divsChild>
                    <w:div w:id="513879003">
                      <w:marLeft w:val="0"/>
                      <w:marRight w:val="0"/>
                      <w:marTop w:val="0"/>
                      <w:marBottom w:val="0"/>
                      <w:divBdr>
                        <w:top w:val="none" w:sz="0" w:space="0" w:color="auto"/>
                        <w:left w:val="none" w:sz="0" w:space="0" w:color="auto"/>
                        <w:bottom w:val="none" w:sz="0" w:space="0" w:color="auto"/>
                        <w:right w:val="none" w:sz="0" w:space="0" w:color="auto"/>
                      </w:divBdr>
                    </w:div>
                  </w:divsChild>
                </w:div>
                <w:div w:id="2078087942">
                  <w:marLeft w:val="0"/>
                  <w:marRight w:val="0"/>
                  <w:marTop w:val="0"/>
                  <w:marBottom w:val="0"/>
                  <w:divBdr>
                    <w:top w:val="none" w:sz="0" w:space="0" w:color="auto"/>
                    <w:left w:val="none" w:sz="0" w:space="0" w:color="auto"/>
                    <w:bottom w:val="none" w:sz="0" w:space="0" w:color="auto"/>
                    <w:right w:val="none" w:sz="0" w:space="0" w:color="auto"/>
                  </w:divBdr>
                  <w:divsChild>
                    <w:div w:id="80225406">
                      <w:marLeft w:val="0"/>
                      <w:marRight w:val="0"/>
                      <w:marTop w:val="0"/>
                      <w:marBottom w:val="0"/>
                      <w:divBdr>
                        <w:top w:val="none" w:sz="0" w:space="0" w:color="auto"/>
                        <w:left w:val="none" w:sz="0" w:space="0" w:color="auto"/>
                        <w:bottom w:val="none" w:sz="0" w:space="0" w:color="auto"/>
                        <w:right w:val="none" w:sz="0" w:space="0" w:color="auto"/>
                      </w:divBdr>
                    </w:div>
                  </w:divsChild>
                </w:div>
                <w:div w:id="2087262039">
                  <w:marLeft w:val="0"/>
                  <w:marRight w:val="0"/>
                  <w:marTop w:val="0"/>
                  <w:marBottom w:val="0"/>
                  <w:divBdr>
                    <w:top w:val="none" w:sz="0" w:space="0" w:color="auto"/>
                    <w:left w:val="none" w:sz="0" w:space="0" w:color="auto"/>
                    <w:bottom w:val="none" w:sz="0" w:space="0" w:color="auto"/>
                    <w:right w:val="none" w:sz="0" w:space="0" w:color="auto"/>
                  </w:divBdr>
                  <w:divsChild>
                    <w:div w:id="35280925">
                      <w:marLeft w:val="0"/>
                      <w:marRight w:val="0"/>
                      <w:marTop w:val="0"/>
                      <w:marBottom w:val="0"/>
                      <w:divBdr>
                        <w:top w:val="none" w:sz="0" w:space="0" w:color="auto"/>
                        <w:left w:val="none" w:sz="0" w:space="0" w:color="auto"/>
                        <w:bottom w:val="none" w:sz="0" w:space="0" w:color="auto"/>
                        <w:right w:val="none" w:sz="0" w:space="0" w:color="auto"/>
                      </w:divBdr>
                    </w:div>
                  </w:divsChild>
                </w:div>
                <w:div w:id="2105177489">
                  <w:marLeft w:val="0"/>
                  <w:marRight w:val="0"/>
                  <w:marTop w:val="0"/>
                  <w:marBottom w:val="0"/>
                  <w:divBdr>
                    <w:top w:val="none" w:sz="0" w:space="0" w:color="auto"/>
                    <w:left w:val="none" w:sz="0" w:space="0" w:color="auto"/>
                    <w:bottom w:val="none" w:sz="0" w:space="0" w:color="auto"/>
                    <w:right w:val="none" w:sz="0" w:space="0" w:color="auto"/>
                  </w:divBdr>
                  <w:divsChild>
                    <w:div w:id="778526463">
                      <w:marLeft w:val="0"/>
                      <w:marRight w:val="0"/>
                      <w:marTop w:val="0"/>
                      <w:marBottom w:val="0"/>
                      <w:divBdr>
                        <w:top w:val="none" w:sz="0" w:space="0" w:color="auto"/>
                        <w:left w:val="none" w:sz="0" w:space="0" w:color="auto"/>
                        <w:bottom w:val="none" w:sz="0" w:space="0" w:color="auto"/>
                        <w:right w:val="none" w:sz="0" w:space="0" w:color="auto"/>
                      </w:divBdr>
                    </w:div>
                  </w:divsChild>
                </w:div>
                <w:div w:id="2115205575">
                  <w:marLeft w:val="0"/>
                  <w:marRight w:val="0"/>
                  <w:marTop w:val="0"/>
                  <w:marBottom w:val="0"/>
                  <w:divBdr>
                    <w:top w:val="none" w:sz="0" w:space="0" w:color="auto"/>
                    <w:left w:val="none" w:sz="0" w:space="0" w:color="auto"/>
                    <w:bottom w:val="none" w:sz="0" w:space="0" w:color="auto"/>
                    <w:right w:val="none" w:sz="0" w:space="0" w:color="auto"/>
                  </w:divBdr>
                  <w:divsChild>
                    <w:div w:id="1892233599">
                      <w:marLeft w:val="0"/>
                      <w:marRight w:val="0"/>
                      <w:marTop w:val="0"/>
                      <w:marBottom w:val="0"/>
                      <w:divBdr>
                        <w:top w:val="none" w:sz="0" w:space="0" w:color="auto"/>
                        <w:left w:val="none" w:sz="0" w:space="0" w:color="auto"/>
                        <w:bottom w:val="none" w:sz="0" w:space="0" w:color="auto"/>
                        <w:right w:val="none" w:sz="0" w:space="0" w:color="auto"/>
                      </w:divBdr>
                    </w:div>
                  </w:divsChild>
                </w:div>
                <w:div w:id="2129348915">
                  <w:marLeft w:val="0"/>
                  <w:marRight w:val="0"/>
                  <w:marTop w:val="0"/>
                  <w:marBottom w:val="0"/>
                  <w:divBdr>
                    <w:top w:val="none" w:sz="0" w:space="0" w:color="auto"/>
                    <w:left w:val="none" w:sz="0" w:space="0" w:color="auto"/>
                    <w:bottom w:val="none" w:sz="0" w:space="0" w:color="auto"/>
                    <w:right w:val="none" w:sz="0" w:space="0" w:color="auto"/>
                  </w:divBdr>
                  <w:divsChild>
                    <w:div w:id="1699625251">
                      <w:marLeft w:val="0"/>
                      <w:marRight w:val="0"/>
                      <w:marTop w:val="0"/>
                      <w:marBottom w:val="0"/>
                      <w:divBdr>
                        <w:top w:val="none" w:sz="0" w:space="0" w:color="auto"/>
                        <w:left w:val="none" w:sz="0" w:space="0" w:color="auto"/>
                        <w:bottom w:val="none" w:sz="0" w:space="0" w:color="auto"/>
                        <w:right w:val="none" w:sz="0" w:space="0" w:color="auto"/>
                      </w:divBdr>
                    </w:div>
                  </w:divsChild>
                </w:div>
                <w:div w:id="2134664753">
                  <w:marLeft w:val="0"/>
                  <w:marRight w:val="0"/>
                  <w:marTop w:val="0"/>
                  <w:marBottom w:val="0"/>
                  <w:divBdr>
                    <w:top w:val="none" w:sz="0" w:space="0" w:color="auto"/>
                    <w:left w:val="none" w:sz="0" w:space="0" w:color="auto"/>
                    <w:bottom w:val="none" w:sz="0" w:space="0" w:color="auto"/>
                    <w:right w:val="none" w:sz="0" w:space="0" w:color="auto"/>
                  </w:divBdr>
                  <w:divsChild>
                    <w:div w:id="4391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80845">
          <w:marLeft w:val="0"/>
          <w:marRight w:val="0"/>
          <w:marTop w:val="0"/>
          <w:marBottom w:val="0"/>
          <w:divBdr>
            <w:top w:val="none" w:sz="0" w:space="0" w:color="auto"/>
            <w:left w:val="none" w:sz="0" w:space="0" w:color="auto"/>
            <w:bottom w:val="none" w:sz="0" w:space="0" w:color="auto"/>
            <w:right w:val="none" w:sz="0" w:space="0" w:color="auto"/>
          </w:divBdr>
        </w:div>
        <w:div w:id="2142765869">
          <w:marLeft w:val="0"/>
          <w:marRight w:val="0"/>
          <w:marTop w:val="0"/>
          <w:marBottom w:val="0"/>
          <w:divBdr>
            <w:top w:val="none" w:sz="0" w:space="0" w:color="auto"/>
            <w:left w:val="none" w:sz="0" w:space="0" w:color="auto"/>
            <w:bottom w:val="none" w:sz="0" w:space="0" w:color="auto"/>
            <w:right w:val="none" w:sz="0" w:space="0" w:color="auto"/>
          </w:divBdr>
          <w:divsChild>
            <w:div w:id="1495797471">
              <w:marLeft w:val="-75"/>
              <w:marRight w:val="0"/>
              <w:marTop w:val="30"/>
              <w:marBottom w:val="30"/>
              <w:divBdr>
                <w:top w:val="none" w:sz="0" w:space="0" w:color="auto"/>
                <w:left w:val="none" w:sz="0" w:space="0" w:color="auto"/>
                <w:bottom w:val="none" w:sz="0" w:space="0" w:color="auto"/>
                <w:right w:val="none" w:sz="0" w:space="0" w:color="auto"/>
              </w:divBdr>
              <w:divsChild>
                <w:div w:id="190387052">
                  <w:marLeft w:val="0"/>
                  <w:marRight w:val="0"/>
                  <w:marTop w:val="0"/>
                  <w:marBottom w:val="0"/>
                  <w:divBdr>
                    <w:top w:val="none" w:sz="0" w:space="0" w:color="auto"/>
                    <w:left w:val="none" w:sz="0" w:space="0" w:color="auto"/>
                    <w:bottom w:val="none" w:sz="0" w:space="0" w:color="auto"/>
                    <w:right w:val="none" w:sz="0" w:space="0" w:color="auto"/>
                  </w:divBdr>
                  <w:divsChild>
                    <w:div w:id="1148131103">
                      <w:marLeft w:val="0"/>
                      <w:marRight w:val="0"/>
                      <w:marTop w:val="0"/>
                      <w:marBottom w:val="0"/>
                      <w:divBdr>
                        <w:top w:val="none" w:sz="0" w:space="0" w:color="auto"/>
                        <w:left w:val="none" w:sz="0" w:space="0" w:color="auto"/>
                        <w:bottom w:val="none" w:sz="0" w:space="0" w:color="auto"/>
                        <w:right w:val="none" w:sz="0" w:space="0" w:color="auto"/>
                      </w:divBdr>
                    </w:div>
                  </w:divsChild>
                </w:div>
                <w:div w:id="220675712">
                  <w:marLeft w:val="0"/>
                  <w:marRight w:val="0"/>
                  <w:marTop w:val="0"/>
                  <w:marBottom w:val="0"/>
                  <w:divBdr>
                    <w:top w:val="none" w:sz="0" w:space="0" w:color="auto"/>
                    <w:left w:val="none" w:sz="0" w:space="0" w:color="auto"/>
                    <w:bottom w:val="none" w:sz="0" w:space="0" w:color="auto"/>
                    <w:right w:val="none" w:sz="0" w:space="0" w:color="auto"/>
                  </w:divBdr>
                  <w:divsChild>
                    <w:div w:id="710107356">
                      <w:marLeft w:val="0"/>
                      <w:marRight w:val="0"/>
                      <w:marTop w:val="0"/>
                      <w:marBottom w:val="0"/>
                      <w:divBdr>
                        <w:top w:val="none" w:sz="0" w:space="0" w:color="auto"/>
                        <w:left w:val="none" w:sz="0" w:space="0" w:color="auto"/>
                        <w:bottom w:val="none" w:sz="0" w:space="0" w:color="auto"/>
                        <w:right w:val="none" w:sz="0" w:space="0" w:color="auto"/>
                      </w:divBdr>
                    </w:div>
                  </w:divsChild>
                </w:div>
                <w:div w:id="314188811">
                  <w:marLeft w:val="0"/>
                  <w:marRight w:val="0"/>
                  <w:marTop w:val="0"/>
                  <w:marBottom w:val="0"/>
                  <w:divBdr>
                    <w:top w:val="none" w:sz="0" w:space="0" w:color="auto"/>
                    <w:left w:val="none" w:sz="0" w:space="0" w:color="auto"/>
                    <w:bottom w:val="none" w:sz="0" w:space="0" w:color="auto"/>
                    <w:right w:val="none" w:sz="0" w:space="0" w:color="auto"/>
                  </w:divBdr>
                  <w:divsChild>
                    <w:div w:id="255788690">
                      <w:marLeft w:val="0"/>
                      <w:marRight w:val="0"/>
                      <w:marTop w:val="0"/>
                      <w:marBottom w:val="0"/>
                      <w:divBdr>
                        <w:top w:val="none" w:sz="0" w:space="0" w:color="auto"/>
                        <w:left w:val="none" w:sz="0" w:space="0" w:color="auto"/>
                        <w:bottom w:val="none" w:sz="0" w:space="0" w:color="auto"/>
                        <w:right w:val="none" w:sz="0" w:space="0" w:color="auto"/>
                      </w:divBdr>
                    </w:div>
                  </w:divsChild>
                </w:div>
                <w:div w:id="366682601">
                  <w:marLeft w:val="0"/>
                  <w:marRight w:val="0"/>
                  <w:marTop w:val="0"/>
                  <w:marBottom w:val="0"/>
                  <w:divBdr>
                    <w:top w:val="none" w:sz="0" w:space="0" w:color="auto"/>
                    <w:left w:val="none" w:sz="0" w:space="0" w:color="auto"/>
                    <w:bottom w:val="none" w:sz="0" w:space="0" w:color="auto"/>
                    <w:right w:val="none" w:sz="0" w:space="0" w:color="auto"/>
                  </w:divBdr>
                  <w:divsChild>
                    <w:div w:id="831677991">
                      <w:marLeft w:val="0"/>
                      <w:marRight w:val="0"/>
                      <w:marTop w:val="0"/>
                      <w:marBottom w:val="0"/>
                      <w:divBdr>
                        <w:top w:val="none" w:sz="0" w:space="0" w:color="auto"/>
                        <w:left w:val="none" w:sz="0" w:space="0" w:color="auto"/>
                        <w:bottom w:val="none" w:sz="0" w:space="0" w:color="auto"/>
                        <w:right w:val="none" w:sz="0" w:space="0" w:color="auto"/>
                      </w:divBdr>
                    </w:div>
                  </w:divsChild>
                </w:div>
                <w:div w:id="525679990">
                  <w:marLeft w:val="0"/>
                  <w:marRight w:val="0"/>
                  <w:marTop w:val="0"/>
                  <w:marBottom w:val="0"/>
                  <w:divBdr>
                    <w:top w:val="none" w:sz="0" w:space="0" w:color="auto"/>
                    <w:left w:val="none" w:sz="0" w:space="0" w:color="auto"/>
                    <w:bottom w:val="none" w:sz="0" w:space="0" w:color="auto"/>
                    <w:right w:val="none" w:sz="0" w:space="0" w:color="auto"/>
                  </w:divBdr>
                  <w:divsChild>
                    <w:div w:id="2061007865">
                      <w:marLeft w:val="0"/>
                      <w:marRight w:val="0"/>
                      <w:marTop w:val="0"/>
                      <w:marBottom w:val="0"/>
                      <w:divBdr>
                        <w:top w:val="none" w:sz="0" w:space="0" w:color="auto"/>
                        <w:left w:val="none" w:sz="0" w:space="0" w:color="auto"/>
                        <w:bottom w:val="none" w:sz="0" w:space="0" w:color="auto"/>
                        <w:right w:val="none" w:sz="0" w:space="0" w:color="auto"/>
                      </w:divBdr>
                    </w:div>
                  </w:divsChild>
                </w:div>
                <w:div w:id="657615353">
                  <w:marLeft w:val="0"/>
                  <w:marRight w:val="0"/>
                  <w:marTop w:val="0"/>
                  <w:marBottom w:val="0"/>
                  <w:divBdr>
                    <w:top w:val="none" w:sz="0" w:space="0" w:color="auto"/>
                    <w:left w:val="none" w:sz="0" w:space="0" w:color="auto"/>
                    <w:bottom w:val="none" w:sz="0" w:space="0" w:color="auto"/>
                    <w:right w:val="none" w:sz="0" w:space="0" w:color="auto"/>
                  </w:divBdr>
                  <w:divsChild>
                    <w:div w:id="1153789200">
                      <w:marLeft w:val="0"/>
                      <w:marRight w:val="0"/>
                      <w:marTop w:val="0"/>
                      <w:marBottom w:val="0"/>
                      <w:divBdr>
                        <w:top w:val="none" w:sz="0" w:space="0" w:color="auto"/>
                        <w:left w:val="none" w:sz="0" w:space="0" w:color="auto"/>
                        <w:bottom w:val="none" w:sz="0" w:space="0" w:color="auto"/>
                        <w:right w:val="none" w:sz="0" w:space="0" w:color="auto"/>
                      </w:divBdr>
                    </w:div>
                  </w:divsChild>
                </w:div>
                <w:div w:id="657878968">
                  <w:marLeft w:val="0"/>
                  <w:marRight w:val="0"/>
                  <w:marTop w:val="0"/>
                  <w:marBottom w:val="0"/>
                  <w:divBdr>
                    <w:top w:val="none" w:sz="0" w:space="0" w:color="auto"/>
                    <w:left w:val="none" w:sz="0" w:space="0" w:color="auto"/>
                    <w:bottom w:val="none" w:sz="0" w:space="0" w:color="auto"/>
                    <w:right w:val="none" w:sz="0" w:space="0" w:color="auto"/>
                  </w:divBdr>
                  <w:divsChild>
                    <w:div w:id="1768234337">
                      <w:marLeft w:val="0"/>
                      <w:marRight w:val="0"/>
                      <w:marTop w:val="0"/>
                      <w:marBottom w:val="0"/>
                      <w:divBdr>
                        <w:top w:val="none" w:sz="0" w:space="0" w:color="auto"/>
                        <w:left w:val="none" w:sz="0" w:space="0" w:color="auto"/>
                        <w:bottom w:val="none" w:sz="0" w:space="0" w:color="auto"/>
                        <w:right w:val="none" w:sz="0" w:space="0" w:color="auto"/>
                      </w:divBdr>
                    </w:div>
                  </w:divsChild>
                </w:div>
                <w:div w:id="927497224">
                  <w:marLeft w:val="0"/>
                  <w:marRight w:val="0"/>
                  <w:marTop w:val="0"/>
                  <w:marBottom w:val="0"/>
                  <w:divBdr>
                    <w:top w:val="none" w:sz="0" w:space="0" w:color="auto"/>
                    <w:left w:val="none" w:sz="0" w:space="0" w:color="auto"/>
                    <w:bottom w:val="none" w:sz="0" w:space="0" w:color="auto"/>
                    <w:right w:val="none" w:sz="0" w:space="0" w:color="auto"/>
                  </w:divBdr>
                  <w:divsChild>
                    <w:div w:id="1519395136">
                      <w:marLeft w:val="0"/>
                      <w:marRight w:val="0"/>
                      <w:marTop w:val="0"/>
                      <w:marBottom w:val="0"/>
                      <w:divBdr>
                        <w:top w:val="none" w:sz="0" w:space="0" w:color="auto"/>
                        <w:left w:val="none" w:sz="0" w:space="0" w:color="auto"/>
                        <w:bottom w:val="none" w:sz="0" w:space="0" w:color="auto"/>
                        <w:right w:val="none" w:sz="0" w:space="0" w:color="auto"/>
                      </w:divBdr>
                    </w:div>
                  </w:divsChild>
                </w:div>
                <w:div w:id="939920287">
                  <w:marLeft w:val="0"/>
                  <w:marRight w:val="0"/>
                  <w:marTop w:val="0"/>
                  <w:marBottom w:val="0"/>
                  <w:divBdr>
                    <w:top w:val="none" w:sz="0" w:space="0" w:color="auto"/>
                    <w:left w:val="none" w:sz="0" w:space="0" w:color="auto"/>
                    <w:bottom w:val="none" w:sz="0" w:space="0" w:color="auto"/>
                    <w:right w:val="none" w:sz="0" w:space="0" w:color="auto"/>
                  </w:divBdr>
                  <w:divsChild>
                    <w:div w:id="281498021">
                      <w:marLeft w:val="0"/>
                      <w:marRight w:val="0"/>
                      <w:marTop w:val="0"/>
                      <w:marBottom w:val="0"/>
                      <w:divBdr>
                        <w:top w:val="none" w:sz="0" w:space="0" w:color="auto"/>
                        <w:left w:val="none" w:sz="0" w:space="0" w:color="auto"/>
                        <w:bottom w:val="none" w:sz="0" w:space="0" w:color="auto"/>
                        <w:right w:val="none" w:sz="0" w:space="0" w:color="auto"/>
                      </w:divBdr>
                    </w:div>
                  </w:divsChild>
                </w:div>
                <w:div w:id="1141380889">
                  <w:marLeft w:val="0"/>
                  <w:marRight w:val="0"/>
                  <w:marTop w:val="0"/>
                  <w:marBottom w:val="0"/>
                  <w:divBdr>
                    <w:top w:val="none" w:sz="0" w:space="0" w:color="auto"/>
                    <w:left w:val="none" w:sz="0" w:space="0" w:color="auto"/>
                    <w:bottom w:val="none" w:sz="0" w:space="0" w:color="auto"/>
                    <w:right w:val="none" w:sz="0" w:space="0" w:color="auto"/>
                  </w:divBdr>
                  <w:divsChild>
                    <w:div w:id="136145365">
                      <w:marLeft w:val="0"/>
                      <w:marRight w:val="0"/>
                      <w:marTop w:val="0"/>
                      <w:marBottom w:val="0"/>
                      <w:divBdr>
                        <w:top w:val="none" w:sz="0" w:space="0" w:color="auto"/>
                        <w:left w:val="none" w:sz="0" w:space="0" w:color="auto"/>
                        <w:bottom w:val="none" w:sz="0" w:space="0" w:color="auto"/>
                        <w:right w:val="none" w:sz="0" w:space="0" w:color="auto"/>
                      </w:divBdr>
                    </w:div>
                  </w:divsChild>
                </w:div>
                <w:div w:id="1171138507">
                  <w:marLeft w:val="0"/>
                  <w:marRight w:val="0"/>
                  <w:marTop w:val="0"/>
                  <w:marBottom w:val="0"/>
                  <w:divBdr>
                    <w:top w:val="none" w:sz="0" w:space="0" w:color="auto"/>
                    <w:left w:val="none" w:sz="0" w:space="0" w:color="auto"/>
                    <w:bottom w:val="none" w:sz="0" w:space="0" w:color="auto"/>
                    <w:right w:val="none" w:sz="0" w:space="0" w:color="auto"/>
                  </w:divBdr>
                  <w:divsChild>
                    <w:div w:id="834107809">
                      <w:marLeft w:val="0"/>
                      <w:marRight w:val="0"/>
                      <w:marTop w:val="0"/>
                      <w:marBottom w:val="0"/>
                      <w:divBdr>
                        <w:top w:val="none" w:sz="0" w:space="0" w:color="auto"/>
                        <w:left w:val="none" w:sz="0" w:space="0" w:color="auto"/>
                        <w:bottom w:val="none" w:sz="0" w:space="0" w:color="auto"/>
                        <w:right w:val="none" w:sz="0" w:space="0" w:color="auto"/>
                      </w:divBdr>
                    </w:div>
                  </w:divsChild>
                </w:div>
                <w:div w:id="1221860876">
                  <w:marLeft w:val="0"/>
                  <w:marRight w:val="0"/>
                  <w:marTop w:val="0"/>
                  <w:marBottom w:val="0"/>
                  <w:divBdr>
                    <w:top w:val="none" w:sz="0" w:space="0" w:color="auto"/>
                    <w:left w:val="none" w:sz="0" w:space="0" w:color="auto"/>
                    <w:bottom w:val="none" w:sz="0" w:space="0" w:color="auto"/>
                    <w:right w:val="none" w:sz="0" w:space="0" w:color="auto"/>
                  </w:divBdr>
                  <w:divsChild>
                    <w:div w:id="225920477">
                      <w:marLeft w:val="0"/>
                      <w:marRight w:val="0"/>
                      <w:marTop w:val="0"/>
                      <w:marBottom w:val="0"/>
                      <w:divBdr>
                        <w:top w:val="none" w:sz="0" w:space="0" w:color="auto"/>
                        <w:left w:val="none" w:sz="0" w:space="0" w:color="auto"/>
                        <w:bottom w:val="none" w:sz="0" w:space="0" w:color="auto"/>
                        <w:right w:val="none" w:sz="0" w:space="0" w:color="auto"/>
                      </w:divBdr>
                    </w:div>
                  </w:divsChild>
                </w:div>
                <w:div w:id="1282767478">
                  <w:marLeft w:val="0"/>
                  <w:marRight w:val="0"/>
                  <w:marTop w:val="0"/>
                  <w:marBottom w:val="0"/>
                  <w:divBdr>
                    <w:top w:val="none" w:sz="0" w:space="0" w:color="auto"/>
                    <w:left w:val="none" w:sz="0" w:space="0" w:color="auto"/>
                    <w:bottom w:val="none" w:sz="0" w:space="0" w:color="auto"/>
                    <w:right w:val="none" w:sz="0" w:space="0" w:color="auto"/>
                  </w:divBdr>
                  <w:divsChild>
                    <w:div w:id="966086036">
                      <w:marLeft w:val="0"/>
                      <w:marRight w:val="0"/>
                      <w:marTop w:val="0"/>
                      <w:marBottom w:val="0"/>
                      <w:divBdr>
                        <w:top w:val="none" w:sz="0" w:space="0" w:color="auto"/>
                        <w:left w:val="none" w:sz="0" w:space="0" w:color="auto"/>
                        <w:bottom w:val="none" w:sz="0" w:space="0" w:color="auto"/>
                        <w:right w:val="none" w:sz="0" w:space="0" w:color="auto"/>
                      </w:divBdr>
                    </w:div>
                  </w:divsChild>
                </w:div>
                <w:div w:id="1286620345">
                  <w:marLeft w:val="0"/>
                  <w:marRight w:val="0"/>
                  <w:marTop w:val="0"/>
                  <w:marBottom w:val="0"/>
                  <w:divBdr>
                    <w:top w:val="none" w:sz="0" w:space="0" w:color="auto"/>
                    <w:left w:val="none" w:sz="0" w:space="0" w:color="auto"/>
                    <w:bottom w:val="none" w:sz="0" w:space="0" w:color="auto"/>
                    <w:right w:val="none" w:sz="0" w:space="0" w:color="auto"/>
                  </w:divBdr>
                  <w:divsChild>
                    <w:div w:id="1194033063">
                      <w:marLeft w:val="0"/>
                      <w:marRight w:val="0"/>
                      <w:marTop w:val="0"/>
                      <w:marBottom w:val="0"/>
                      <w:divBdr>
                        <w:top w:val="none" w:sz="0" w:space="0" w:color="auto"/>
                        <w:left w:val="none" w:sz="0" w:space="0" w:color="auto"/>
                        <w:bottom w:val="none" w:sz="0" w:space="0" w:color="auto"/>
                        <w:right w:val="none" w:sz="0" w:space="0" w:color="auto"/>
                      </w:divBdr>
                    </w:div>
                  </w:divsChild>
                </w:div>
                <w:div w:id="1301039851">
                  <w:marLeft w:val="0"/>
                  <w:marRight w:val="0"/>
                  <w:marTop w:val="0"/>
                  <w:marBottom w:val="0"/>
                  <w:divBdr>
                    <w:top w:val="none" w:sz="0" w:space="0" w:color="auto"/>
                    <w:left w:val="none" w:sz="0" w:space="0" w:color="auto"/>
                    <w:bottom w:val="none" w:sz="0" w:space="0" w:color="auto"/>
                    <w:right w:val="none" w:sz="0" w:space="0" w:color="auto"/>
                  </w:divBdr>
                  <w:divsChild>
                    <w:div w:id="1645114585">
                      <w:marLeft w:val="0"/>
                      <w:marRight w:val="0"/>
                      <w:marTop w:val="0"/>
                      <w:marBottom w:val="0"/>
                      <w:divBdr>
                        <w:top w:val="none" w:sz="0" w:space="0" w:color="auto"/>
                        <w:left w:val="none" w:sz="0" w:space="0" w:color="auto"/>
                        <w:bottom w:val="none" w:sz="0" w:space="0" w:color="auto"/>
                        <w:right w:val="none" w:sz="0" w:space="0" w:color="auto"/>
                      </w:divBdr>
                    </w:div>
                  </w:divsChild>
                </w:div>
                <w:div w:id="1448810384">
                  <w:marLeft w:val="0"/>
                  <w:marRight w:val="0"/>
                  <w:marTop w:val="0"/>
                  <w:marBottom w:val="0"/>
                  <w:divBdr>
                    <w:top w:val="none" w:sz="0" w:space="0" w:color="auto"/>
                    <w:left w:val="none" w:sz="0" w:space="0" w:color="auto"/>
                    <w:bottom w:val="none" w:sz="0" w:space="0" w:color="auto"/>
                    <w:right w:val="none" w:sz="0" w:space="0" w:color="auto"/>
                  </w:divBdr>
                  <w:divsChild>
                    <w:div w:id="1363434091">
                      <w:marLeft w:val="0"/>
                      <w:marRight w:val="0"/>
                      <w:marTop w:val="0"/>
                      <w:marBottom w:val="0"/>
                      <w:divBdr>
                        <w:top w:val="none" w:sz="0" w:space="0" w:color="auto"/>
                        <w:left w:val="none" w:sz="0" w:space="0" w:color="auto"/>
                        <w:bottom w:val="none" w:sz="0" w:space="0" w:color="auto"/>
                        <w:right w:val="none" w:sz="0" w:space="0" w:color="auto"/>
                      </w:divBdr>
                    </w:div>
                  </w:divsChild>
                </w:div>
                <w:div w:id="1617715747">
                  <w:marLeft w:val="0"/>
                  <w:marRight w:val="0"/>
                  <w:marTop w:val="0"/>
                  <w:marBottom w:val="0"/>
                  <w:divBdr>
                    <w:top w:val="none" w:sz="0" w:space="0" w:color="auto"/>
                    <w:left w:val="none" w:sz="0" w:space="0" w:color="auto"/>
                    <w:bottom w:val="none" w:sz="0" w:space="0" w:color="auto"/>
                    <w:right w:val="none" w:sz="0" w:space="0" w:color="auto"/>
                  </w:divBdr>
                  <w:divsChild>
                    <w:div w:id="938870243">
                      <w:marLeft w:val="0"/>
                      <w:marRight w:val="0"/>
                      <w:marTop w:val="0"/>
                      <w:marBottom w:val="0"/>
                      <w:divBdr>
                        <w:top w:val="none" w:sz="0" w:space="0" w:color="auto"/>
                        <w:left w:val="none" w:sz="0" w:space="0" w:color="auto"/>
                        <w:bottom w:val="none" w:sz="0" w:space="0" w:color="auto"/>
                        <w:right w:val="none" w:sz="0" w:space="0" w:color="auto"/>
                      </w:divBdr>
                    </w:div>
                  </w:divsChild>
                </w:div>
                <w:div w:id="1671103625">
                  <w:marLeft w:val="0"/>
                  <w:marRight w:val="0"/>
                  <w:marTop w:val="0"/>
                  <w:marBottom w:val="0"/>
                  <w:divBdr>
                    <w:top w:val="none" w:sz="0" w:space="0" w:color="auto"/>
                    <w:left w:val="none" w:sz="0" w:space="0" w:color="auto"/>
                    <w:bottom w:val="none" w:sz="0" w:space="0" w:color="auto"/>
                    <w:right w:val="none" w:sz="0" w:space="0" w:color="auto"/>
                  </w:divBdr>
                  <w:divsChild>
                    <w:div w:id="1738356285">
                      <w:marLeft w:val="0"/>
                      <w:marRight w:val="0"/>
                      <w:marTop w:val="0"/>
                      <w:marBottom w:val="0"/>
                      <w:divBdr>
                        <w:top w:val="none" w:sz="0" w:space="0" w:color="auto"/>
                        <w:left w:val="none" w:sz="0" w:space="0" w:color="auto"/>
                        <w:bottom w:val="none" w:sz="0" w:space="0" w:color="auto"/>
                        <w:right w:val="none" w:sz="0" w:space="0" w:color="auto"/>
                      </w:divBdr>
                    </w:div>
                  </w:divsChild>
                </w:div>
                <w:div w:id="1826974973">
                  <w:marLeft w:val="0"/>
                  <w:marRight w:val="0"/>
                  <w:marTop w:val="0"/>
                  <w:marBottom w:val="0"/>
                  <w:divBdr>
                    <w:top w:val="none" w:sz="0" w:space="0" w:color="auto"/>
                    <w:left w:val="none" w:sz="0" w:space="0" w:color="auto"/>
                    <w:bottom w:val="none" w:sz="0" w:space="0" w:color="auto"/>
                    <w:right w:val="none" w:sz="0" w:space="0" w:color="auto"/>
                  </w:divBdr>
                  <w:divsChild>
                    <w:div w:id="17975881">
                      <w:marLeft w:val="0"/>
                      <w:marRight w:val="0"/>
                      <w:marTop w:val="0"/>
                      <w:marBottom w:val="0"/>
                      <w:divBdr>
                        <w:top w:val="none" w:sz="0" w:space="0" w:color="auto"/>
                        <w:left w:val="none" w:sz="0" w:space="0" w:color="auto"/>
                        <w:bottom w:val="none" w:sz="0" w:space="0" w:color="auto"/>
                        <w:right w:val="none" w:sz="0" w:space="0" w:color="auto"/>
                      </w:divBdr>
                    </w:div>
                    <w:div w:id="227422018">
                      <w:marLeft w:val="0"/>
                      <w:marRight w:val="0"/>
                      <w:marTop w:val="0"/>
                      <w:marBottom w:val="0"/>
                      <w:divBdr>
                        <w:top w:val="none" w:sz="0" w:space="0" w:color="auto"/>
                        <w:left w:val="none" w:sz="0" w:space="0" w:color="auto"/>
                        <w:bottom w:val="none" w:sz="0" w:space="0" w:color="auto"/>
                        <w:right w:val="none" w:sz="0" w:space="0" w:color="auto"/>
                      </w:divBdr>
                    </w:div>
                  </w:divsChild>
                </w:div>
                <w:div w:id="1936591668">
                  <w:marLeft w:val="0"/>
                  <w:marRight w:val="0"/>
                  <w:marTop w:val="0"/>
                  <w:marBottom w:val="0"/>
                  <w:divBdr>
                    <w:top w:val="none" w:sz="0" w:space="0" w:color="auto"/>
                    <w:left w:val="none" w:sz="0" w:space="0" w:color="auto"/>
                    <w:bottom w:val="none" w:sz="0" w:space="0" w:color="auto"/>
                    <w:right w:val="none" w:sz="0" w:space="0" w:color="auto"/>
                  </w:divBdr>
                  <w:divsChild>
                    <w:div w:id="1910462413">
                      <w:marLeft w:val="0"/>
                      <w:marRight w:val="0"/>
                      <w:marTop w:val="0"/>
                      <w:marBottom w:val="0"/>
                      <w:divBdr>
                        <w:top w:val="none" w:sz="0" w:space="0" w:color="auto"/>
                        <w:left w:val="none" w:sz="0" w:space="0" w:color="auto"/>
                        <w:bottom w:val="none" w:sz="0" w:space="0" w:color="auto"/>
                        <w:right w:val="none" w:sz="0" w:space="0" w:color="auto"/>
                      </w:divBdr>
                    </w:div>
                  </w:divsChild>
                </w:div>
                <w:div w:id="2014911854">
                  <w:marLeft w:val="0"/>
                  <w:marRight w:val="0"/>
                  <w:marTop w:val="0"/>
                  <w:marBottom w:val="0"/>
                  <w:divBdr>
                    <w:top w:val="none" w:sz="0" w:space="0" w:color="auto"/>
                    <w:left w:val="none" w:sz="0" w:space="0" w:color="auto"/>
                    <w:bottom w:val="none" w:sz="0" w:space="0" w:color="auto"/>
                    <w:right w:val="none" w:sz="0" w:space="0" w:color="auto"/>
                  </w:divBdr>
                  <w:divsChild>
                    <w:div w:id="1267343492">
                      <w:marLeft w:val="0"/>
                      <w:marRight w:val="0"/>
                      <w:marTop w:val="0"/>
                      <w:marBottom w:val="0"/>
                      <w:divBdr>
                        <w:top w:val="none" w:sz="0" w:space="0" w:color="auto"/>
                        <w:left w:val="none" w:sz="0" w:space="0" w:color="auto"/>
                        <w:bottom w:val="none" w:sz="0" w:space="0" w:color="auto"/>
                        <w:right w:val="none" w:sz="0" w:space="0" w:color="auto"/>
                      </w:divBdr>
                    </w:div>
                  </w:divsChild>
                </w:div>
                <w:div w:id="2015108400">
                  <w:marLeft w:val="0"/>
                  <w:marRight w:val="0"/>
                  <w:marTop w:val="0"/>
                  <w:marBottom w:val="0"/>
                  <w:divBdr>
                    <w:top w:val="none" w:sz="0" w:space="0" w:color="auto"/>
                    <w:left w:val="none" w:sz="0" w:space="0" w:color="auto"/>
                    <w:bottom w:val="none" w:sz="0" w:space="0" w:color="auto"/>
                    <w:right w:val="none" w:sz="0" w:space="0" w:color="auto"/>
                  </w:divBdr>
                  <w:divsChild>
                    <w:div w:id="1817066196">
                      <w:marLeft w:val="0"/>
                      <w:marRight w:val="0"/>
                      <w:marTop w:val="0"/>
                      <w:marBottom w:val="0"/>
                      <w:divBdr>
                        <w:top w:val="none" w:sz="0" w:space="0" w:color="auto"/>
                        <w:left w:val="none" w:sz="0" w:space="0" w:color="auto"/>
                        <w:bottom w:val="none" w:sz="0" w:space="0" w:color="auto"/>
                        <w:right w:val="none" w:sz="0" w:space="0" w:color="auto"/>
                      </w:divBdr>
                    </w:div>
                  </w:divsChild>
                </w:div>
                <w:div w:id="2020038323">
                  <w:marLeft w:val="0"/>
                  <w:marRight w:val="0"/>
                  <w:marTop w:val="0"/>
                  <w:marBottom w:val="0"/>
                  <w:divBdr>
                    <w:top w:val="none" w:sz="0" w:space="0" w:color="auto"/>
                    <w:left w:val="none" w:sz="0" w:space="0" w:color="auto"/>
                    <w:bottom w:val="none" w:sz="0" w:space="0" w:color="auto"/>
                    <w:right w:val="none" w:sz="0" w:space="0" w:color="auto"/>
                  </w:divBdr>
                  <w:divsChild>
                    <w:div w:id="384648530">
                      <w:marLeft w:val="0"/>
                      <w:marRight w:val="0"/>
                      <w:marTop w:val="0"/>
                      <w:marBottom w:val="0"/>
                      <w:divBdr>
                        <w:top w:val="none" w:sz="0" w:space="0" w:color="auto"/>
                        <w:left w:val="none" w:sz="0" w:space="0" w:color="auto"/>
                        <w:bottom w:val="none" w:sz="0" w:space="0" w:color="auto"/>
                        <w:right w:val="none" w:sz="0" w:space="0" w:color="auto"/>
                      </w:divBdr>
                    </w:div>
                  </w:divsChild>
                </w:div>
                <w:div w:id="2128428348">
                  <w:marLeft w:val="0"/>
                  <w:marRight w:val="0"/>
                  <w:marTop w:val="0"/>
                  <w:marBottom w:val="0"/>
                  <w:divBdr>
                    <w:top w:val="none" w:sz="0" w:space="0" w:color="auto"/>
                    <w:left w:val="none" w:sz="0" w:space="0" w:color="auto"/>
                    <w:bottom w:val="none" w:sz="0" w:space="0" w:color="auto"/>
                    <w:right w:val="none" w:sz="0" w:space="0" w:color="auto"/>
                  </w:divBdr>
                  <w:divsChild>
                    <w:div w:id="77490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96194">
      <w:bodyDiv w:val="1"/>
      <w:marLeft w:val="0"/>
      <w:marRight w:val="0"/>
      <w:marTop w:val="0"/>
      <w:marBottom w:val="0"/>
      <w:divBdr>
        <w:top w:val="none" w:sz="0" w:space="0" w:color="auto"/>
        <w:left w:val="none" w:sz="0" w:space="0" w:color="auto"/>
        <w:bottom w:val="none" w:sz="0" w:space="0" w:color="auto"/>
        <w:right w:val="none" w:sz="0" w:space="0" w:color="auto"/>
      </w:divBdr>
    </w:div>
    <w:div w:id="2097050359">
      <w:bodyDiv w:val="1"/>
      <w:marLeft w:val="0"/>
      <w:marRight w:val="0"/>
      <w:marTop w:val="0"/>
      <w:marBottom w:val="0"/>
      <w:divBdr>
        <w:top w:val="none" w:sz="0" w:space="0" w:color="auto"/>
        <w:left w:val="none" w:sz="0" w:space="0" w:color="auto"/>
        <w:bottom w:val="none" w:sz="0" w:space="0" w:color="auto"/>
        <w:right w:val="none" w:sz="0" w:space="0" w:color="auto"/>
      </w:divBdr>
    </w:div>
    <w:div w:id="210155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94928a-28b0-4df5-b9a6-8a41af45d1b0" xsi:nil="true"/>
    <lcf76f155ced4ddcb4097134ff3c332f xmlns="a2e3c8a2-f172-4cb1-979b-9592f1b64b8f">
      <Terms xmlns="http://schemas.microsoft.com/office/infopath/2007/PartnerControls"/>
    </lcf76f155ced4ddcb4097134ff3c332f>
    <ProjectDescription xmlns="a2e3c8a2-f172-4cb1-979b-9592f1b64b8f" xsi:nil="true"/>
    <ProjectManager xmlns="a2e3c8a2-f172-4cb1-979b-9592f1b64b8f" xsi:nil="true"/>
    <DRBRole xmlns="a2e3c8a2-f172-4cb1-979b-9592f1b64b8f" xsi:nil="true"/>
    <Status xmlns="a2e3c8a2-f172-4cb1-979b-9592f1b64b8f" xsi:nil="true"/>
    <DateofMeeting xmlns="a2e3c8a2-f172-4cb1-979b-9592f1b64b8f" xsi:nil="true"/>
    <MeetingDate xmlns="a2e3c8a2-f172-4cb1-979b-9592f1b64b8f" xsi:nil="true"/>
    <ConversationFacilitator0 xmlns="a2e3c8a2-f172-4cb1-979b-9592f1b64b8f" xsi:nil="true"/>
    <ConversationFacilitator xmlns="a2e3c8a2-f172-4cb1-979b-9592f1b64b8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ECB7D3C0E6AE418D1A7594A6C87CF2" ma:contentTypeVersion="26" ma:contentTypeDescription="Create a new document." ma:contentTypeScope="" ma:versionID="dbe50362feacb3794dee70df373f6a31">
  <xsd:schema xmlns:xsd="http://www.w3.org/2001/XMLSchema" xmlns:xs="http://www.w3.org/2001/XMLSchema" xmlns:p="http://schemas.microsoft.com/office/2006/metadata/properties" xmlns:ns2="a2e3c8a2-f172-4cb1-979b-9592f1b64b8f" xmlns:ns3="2b94928a-28b0-4df5-b9a6-8a41af45d1b0" targetNamespace="http://schemas.microsoft.com/office/2006/metadata/properties" ma:root="true" ma:fieldsID="88f45ace147433ea7172d6babf4b6ecf" ns2:_="" ns3:_="">
    <xsd:import namespace="a2e3c8a2-f172-4cb1-979b-9592f1b64b8f"/>
    <xsd:import namespace="2b94928a-28b0-4df5-b9a6-8a41af45d1b0"/>
    <xsd:element name="properties">
      <xsd:complexType>
        <xsd:sequence>
          <xsd:element name="documentManagement">
            <xsd:complexType>
              <xsd:all>
                <xsd:element ref="ns2:MediaServiceMetadata" minOccurs="0"/>
                <xsd:element ref="ns2:MediaServiceFastMetadata" minOccurs="0"/>
                <xsd:element ref="ns2:Status" minOccurs="0"/>
                <xsd:element ref="ns2:ProjectManager" minOccurs="0"/>
                <xsd:element ref="ns2:DRBRole" minOccurs="0"/>
                <xsd:element ref="ns2:ProjectDescription"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DateofMeeting" minOccurs="0"/>
                <xsd:element ref="ns3:SharedWithUsers" minOccurs="0"/>
                <xsd:element ref="ns3:SharedWithDetails" minOccurs="0"/>
                <xsd:element ref="ns2:ConversationFacilitator" minOccurs="0"/>
                <xsd:element ref="ns2:ConversationFacilitator0" minOccurs="0"/>
                <xsd:element ref="ns2:Meeting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3c8a2-f172-4cb1-979b-9592f1b64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description="status of the pursuit" ma:format="Dropdown" ma:internalName="Status">
      <xsd:simpleType>
        <xsd:restriction base="dms:Choice">
          <xsd:enumeration value="Win"/>
          <xsd:enumeration value="Loss"/>
          <xsd:enumeration value="No Go"/>
          <xsd:enumeration value="TBD"/>
        </xsd:restriction>
      </xsd:simpleType>
    </xsd:element>
    <xsd:element name="ProjectManager" ma:index="11" nillable="true" ma:displayName="Project Manager" ma:format="Dropdown" ma:internalName="ProjectManager">
      <xsd:simpleType>
        <xsd:restriction base="dms:Choice">
          <xsd:enumeration value="Deb Brisk"/>
          <xsd:enumeration value="Rae Farley"/>
          <xsd:enumeration value="Mariah Kathan"/>
          <xsd:enumeration value="Berta Hartig"/>
        </xsd:restriction>
      </xsd:simpleType>
    </xsd:element>
    <xsd:element name="DRBRole" ma:index="12" nillable="true" ma:displayName="DRB Role" ma:format="Dropdown" ma:internalName="DRBRole">
      <xsd:simpleType>
        <xsd:restriction base="dms:Choice">
          <xsd:enumeration value="Prime "/>
          <xsd:enumeration value="Subconsultant"/>
        </xsd:restriction>
      </xsd:simpleType>
    </xsd:element>
    <xsd:element name="ProjectDescription" ma:index="13" nillable="true" ma:displayName="Project Description" ma:format="Dropdown" ma:internalName="ProjectDescription">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b9bb14-4e4a-47a0-8423-93212e47c42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DateofMeeting" ma:index="23" nillable="true" ma:displayName="Date of Meeting" ma:format="DateOnly" ma:internalName="DateofMeeting">
      <xsd:simpleType>
        <xsd:restriction base="dms:DateTime"/>
      </xsd:simpleType>
    </xsd:element>
    <xsd:element name="ConversationFacilitator" ma:index="26" nillable="true" ma:displayName="Conversation Facilitator" ma:description="person who led the conversation from the DRB Team with the agency " ma:format="Dropdown" ma:internalName="ConversationFacilitator">
      <xsd:simpleType>
        <xsd:restriction base="dms:Choice">
          <xsd:enumeration value="Deb"/>
          <xsd:enumeration value="Choice 2"/>
          <xsd:enumeration value="Jill C"/>
        </xsd:restriction>
      </xsd:simpleType>
    </xsd:element>
    <xsd:element name="ConversationFacilitator0" ma:index="27" nillable="true" ma:displayName="Conversation Facilitator " ma:format="Dropdown" ma:internalName="ConversationFacilitator0">
      <xsd:simpleType>
        <xsd:restriction base="dms:Choice">
          <xsd:enumeration value="Deb"/>
          <xsd:enumeration value="Choice 2"/>
          <xsd:enumeration value="Choice 3"/>
        </xsd:restriction>
      </xsd:simpleType>
    </xsd:element>
    <xsd:element name="MeetingDate" ma:index="28" nillable="true" ma:displayName="Meeting Date" ma:description="date of the meeting " ma:format="Dropdown" ma:internalName="MeetingDat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94928a-28b0-4df5-b9a6-8a41af45d1b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e19f399-2dd2-4f9e-b3d9-370ab476837f}" ma:internalName="TaxCatchAll" ma:showField="CatchAllData" ma:web="2b94928a-28b0-4df5-b9a6-8a41af45d1b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64433A-2FDE-4D72-ADC6-42E44F509B8B}">
  <ds:schemaRefs>
    <ds:schemaRef ds:uri="http://schemas.openxmlformats.org/officeDocument/2006/bibliography"/>
  </ds:schemaRefs>
</ds:datastoreItem>
</file>

<file path=customXml/itemProps2.xml><?xml version="1.0" encoding="utf-8"?>
<ds:datastoreItem xmlns:ds="http://schemas.openxmlformats.org/officeDocument/2006/customXml" ds:itemID="{4FEBE6AD-3655-4D6C-83F7-51FE0A3B2DDB}">
  <ds:schemaRefs>
    <ds:schemaRef ds:uri="http://schemas.microsoft.com/sharepoint/v3/contenttype/forms"/>
  </ds:schemaRefs>
</ds:datastoreItem>
</file>

<file path=customXml/itemProps3.xml><?xml version="1.0" encoding="utf-8"?>
<ds:datastoreItem xmlns:ds="http://schemas.openxmlformats.org/officeDocument/2006/customXml" ds:itemID="{548E69EF-D6F6-49F2-94F5-FB6A228E873F}">
  <ds:schemaRefs>
    <ds:schemaRef ds:uri="http://schemas.microsoft.com/office/2006/metadata/properties"/>
    <ds:schemaRef ds:uri="http://schemas.microsoft.com/office/infopath/2007/PartnerControls"/>
    <ds:schemaRef ds:uri="2b94928a-28b0-4df5-b9a6-8a41af45d1b0"/>
    <ds:schemaRef ds:uri="a2e3c8a2-f172-4cb1-979b-9592f1b64b8f"/>
  </ds:schemaRefs>
</ds:datastoreItem>
</file>

<file path=customXml/itemProps4.xml><?xml version="1.0" encoding="utf-8"?>
<ds:datastoreItem xmlns:ds="http://schemas.openxmlformats.org/officeDocument/2006/customXml" ds:itemID="{863DAFFE-AEC0-45B1-ABB9-56882B8F1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3c8a2-f172-4cb1-979b-9592f1b64b8f"/>
    <ds:schemaRef ds:uri="2b94928a-28b0-4df5-b9a6-8a41af45d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1936</Words>
  <Characters>11041</Characters>
  <Application>Microsoft Office Word</Application>
  <DocSecurity>0</DocSecurity>
  <Lines>92</Lines>
  <Paragraphs>25</Paragraphs>
  <ScaleCrop>false</ScaleCrop>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Brisk</dc:creator>
  <cp:keywords/>
  <dc:description/>
  <cp:lastModifiedBy>Debra Brisk</cp:lastModifiedBy>
  <cp:revision>3</cp:revision>
  <cp:lastPrinted>2024-03-24T10:33:00Z</cp:lastPrinted>
  <dcterms:created xsi:type="dcterms:W3CDTF">2025-04-11T16:53:00Z</dcterms:created>
  <dcterms:modified xsi:type="dcterms:W3CDTF">2025-04-11T16:57:00Z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0x010100C0ECB7D3C0E6AE418D1A7594A6C87CF2</vt:lpwstr>
  </property>
  <property fmtid="{D5CDD505-2E9C-101B-9397-08002B2CF9AE}" pid="3" name="MediaServiceImageTags">
    <vt:lpwstr/>
  </property>
  <property fmtid="{D5CDD505-2E9C-101B-9397-08002B2CF9AE}" pid="4" name="GrammarlyDocumentId">
    <vt:lpwstr>63729382cac1911f249a8c51e4258a60999fb1d4defb0bfdd366a40808cd591d</vt:lpwstr>
  </property>
</Properties>
</file>